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3C790" w14:textId="77777777" w:rsidR="009F5922" w:rsidRDefault="009F5922" w:rsidP="009F5922">
      <w:pPr>
        <w:bidi/>
        <w:jc w:val="center"/>
        <w:rPr>
          <w:rFonts w:cs="B Nazanin"/>
          <w:sz w:val="28"/>
          <w:szCs w:val="28"/>
          <w:rtl/>
        </w:rPr>
      </w:pPr>
      <w:r>
        <w:rPr>
          <w:rFonts w:cs="B Nazanin" w:hint="cs"/>
          <w:sz w:val="28"/>
          <w:szCs w:val="28"/>
          <w:rtl/>
        </w:rPr>
        <w:t>بسمه تعالی</w:t>
      </w:r>
    </w:p>
    <w:p w14:paraId="545918D5" w14:textId="77777777" w:rsidR="009F5922" w:rsidRDefault="009F5922" w:rsidP="009F5922">
      <w:pPr>
        <w:bidi/>
        <w:jc w:val="both"/>
        <w:rPr>
          <w:rFonts w:cs="B Nazanin"/>
          <w:sz w:val="28"/>
          <w:szCs w:val="28"/>
          <w:rtl/>
        </w:rPr>
      </w:pPr>
    </w:p>
    <w:p w14:paraId="36190F4C" w14:textId="241BAA18" w:rsidR="004B3C44" w:rsidRPr="009F5922" w:rsidRDefault="00000000" w:rsidP="009F5922">
      <w:pPr>
        <w:bidi/>
        <w:jc w:val="center"/>
        <w:rPr>
          <w:rFonts w:cs="B Titr"/>
          <w:sz w:val="28"/>
          <w:szCs w:val="28"/>
        </w:rPr>
      </w:pPr>
      <w:r w:rsidRPr="009F5922">
        <w:rPr>
          <w:rFonts w:cs="B Titr"/>
          <w:sz w:val="28"/>
          <w:szCs w:val="28"/>
          <w:rtl/>
        </w:rPr>
        <w:t xml:space="preserve">قرارداد اجتماعی </w:t>
      </w:r>
      <w:r w:rsidR="009F5922" w:rsidRPr="009F5922">
        <w:rPr>
          <w:rFonts w:cs="B Titr" w:hint="cs"/>
          <w:sz w:val="28"/>
          <w:szCs w:val="28"/>
          <w:rtl/>
        </w:rPr>
        <w:t xml:space="preserve">صندوق حمایت و بازنشستگی </w:t>
      </w:r>
      <w:r w:rsidRPr="009F5922">
        <w:rPr>
          <w:rFonts w:cs="B Titr"/>
          <w:sz w:val="28"/>
          <w:szCs w:val="28"/>
          <w:rtl/>
        </w:rPr>
        <w:t>آینده‌ساز: تحلیلی جامعه‌شناختی از اعتماد، مشارکت و انتظارات اعضا</w:t>
      </w:r>
    </w:p>
    <w:p w14:paraId="59F6E0E1" w14:textId="41F67FC7" w:rsidR="009F5922" w:rsidRDefault="00FD494D" w:rsidP="00FD494D">
      <w:pPr>
        <w:bidi/>
        <w:jc w:val="center"/>
        <w:rPr>
          <w:rFonts w:cs="B Nazanin" w:hint="cs"/>
          <w:sz w:val="28"/>
          <w:szCs w:val="28"/>
          <w:rtl/>
          <w:lang w:bidi="fa-IR"/>
        </w:rPr>
      </w:pPr>
      <w:r>
        <w:rPr>
          <w:rFonts w:cs="B Nazanin" w:hint="cs"/>
          <w:sz w:val="28"/>
          <w:szCs w:val="28"/>
          <w:rtl/>
          <w:lang w:bidi="fa-IR"/>
        </w:rPr>
        <w:t>(این نظرسنجی در خرداد ماه سال 1404 انجام شده است)</w:t>
      </w:r>
    </w:p>
    <w:p w14:paraId="7A6CA009" w14:textId="20745E8F" w:rsidR="004B3C44" w:rsidRPr="009F5922" w:rsidRDefault="00922AE3" w:rsidP="009F5922">
      <w:pPr>
        <w:bidi/>
        <w:jc w:val="both"/>
        <w:rPr>
          <w:rFonts w:cs="B Nazanin"/>
          <w:b/>
          <w:bCs/>
          <w:sz w:val="28"/>
          <w:szCs w:val="28"/>
        </w:rPr>
      </w:pPr>
      <w:r>
        <w:rPr>
          <w:rFonts w:cs="B Nazanin" w:hint="cs"/>
          <w:b/>
          <w:bCs/>
          <w:sz w:val="28"/>
          <w:szCs w:val="28"/>
          <w:rtl/>
        </w:rPr>
        <w:t>چکیده</w:t>
      </w:r>
    </w:p>
    <w:p w14:paraId="39DC2CF7" w14:textId="2A0BE0B9" w:rsidR="009F5922" w:rsidRDefault="00000000" w:rsidP="00041D7C">
      <w:pPr>
        <w:bidi/>
        <w:jc w:val="both"/>
        <w:rPr>
          <w:rFonts w:cs="B Nazanin"/>
          <w:sz w:val="28"/>
          <w:szCs w:val="28"/>
          <w:rtl/>
        </w:rPr>
      </w:pPr>
      <w:r w:rsidRPr="009F5922">
        <w:rPr>
          <w:rFonts w:cs="B Nazanin"/>
          <w:sz w:val="28"/>
          <w:szCs w:val="28"/>
          <w:rtl/>
        </w:rPr>
        <w:t>این گزارش، تحلیلی جامعه‌شناختی از نتایج نظرسنجی اعضای «صندوق حمایت و بازنشستگی آینده‌ساز» ارائه می‌دهد</w:t>
      </w:r>
      <w:r w:rsidR="009F5922">
        <w:rPr>
          <w:rFonts w:cs="B Nazanin" w:hint="cs"/>
          <w:sz w:val="28"/>
          <w:szCs w:val="28"/>
          <w:rtl/>
        </w:rPr>
        <w:t xml:space="preserve"> که در خرداد ماه سال جاری اجرا شد. هدف از این نظرسنجی، سنجش نظر اعضای صندوق اعم از شاغل، بازنشسته و کارفرما در خصوص بسته‌های تحولی صندوق بود</w:t>
      </w:r>
      <w:r w:rsidR="00041D7C">
        <w:rPr>
          <w:rFonts w:cs="B Nazanin" w:hint="cs"/>
          <w:sz w:val="28"/>
          <w:szCs w:val="28"/>
          <w:rtl/>
        </w:rPr>
        <w:t xml:space="preserve">. </w:t>
      </w:r>
      <w:r w:rsidR="009F5922" w:rsidRPr="009F5922">
        <w:rPr>
          <w:rFonts w:cs="B Nazanin"/>
          <w:sz w:val="28"/>
          <w:szCs w:val="28"/>
          <w:rtl/>
        </w:rPr>
        <w:t xml:space="preserve">در این مرحله که ناظر بر «مشارکت در تصمیم‌گیری، سیاست‌گذاری و برنامه‌ریزی» است، شاهد استقبال قابل توجهی از سوی جامعه بازنشستگان و بیمه‌شدگان صندوق بودیم. در نظرسنجی برگزارشده، </w:t>
      </w:r>
      <w:r w:rsidR="009F5922" w:rsidRPr="009F5922">
        <w:rPr>
          <w:rFonts w:cs="B Nazanin"/>
          <w:sz w:val="28"/>
          <w:szCs w:val="28"/>
          <w:rtl/>
          <w:lang w:bidi="fa-IR"/>
        </w:rPr>
        <w:t>۵۳۰</w:t>
      </w:r>
      <w:r w:rsidR="009F5922" w:rsidRPr="009F5922">
        <w:rPr>
          <w:rFonts w:cs="B Nazanin"/>
          <w:sz w:val="28"/>
          <w:szCs w:val="28"/>
          <w:rtl/>
        </w:rPr>
        <w:t xml:space="preserve"> نفر مشارکت داشتند که از این میا</w:t>
      </w:r>
      <w:r w:rsidR="009F5922">
        <w:rPr>
          <w:rFonts w:cs="B Nazanin" w:hint="cs"/>
          <w:sz w:val="28"/>
          <w:szCs w:val="28"/>
          <w:rtl/>
        </w:rPr>
        <w:t>ن</w:t>
      </w:r>
      <w:r w:rsidR="009F5922" w:rsidRPr="009F5922">
        <w:rPr>
          <w:rFonts w:cs="B Nazanin"/>
          <w:sz w:val="28"/>
          <w:szCs w:val="28"/>
        </w:rPr>
        <w:t xml:space="preserve"> </w:t>
      </w:r>
      <w:r w:rsidR="009F5922" w:rsidRPr="009F5922">
        <w:rPr>
          <w:rFonts w:cs="B Nazanin"/>
          <w:sz w:val="28"/>
          <w:szCs w:val="28"/>
          <w:rtl/>
          <w:lang w:bidi="fa-IR"/>
        </w:rPr>
        <w:t>۵۰</w:t>
      </w:r>
      <w:r w:rsidR="009F5922" w:rsidRPr="009F5922">
        <w:rPr>
          <w:rFonts w:cs="B Nazanin"/>
          <w:sz w:val="28"/>
          <w:szCs w:val="28"/>
        </w:rPr>
        <w:t xml:space="preserve"> </w:t>
      </w:r>
      <w:r w:rsidR="009F5922" w:rsidRPr="009F5922">
        <w:rPr>
          <w:rFonts w:cs="B Nazanin"/>
          <w:sz w:val="28"/>
          <w:szCs w:val="28"/>
          <w:rtl/>
        </w:rPr>
        <w:t>درصد دارای مدرک کارشناسی،</w:t>
      </w:r>
      <w:r w:rsidR="009F5922" w:rsidRPr="009F5922">
        <w:rPr>
          <w:rFonts w:cs="B Nazanin"/>
          <w:sz w:val="28"/>
          <w:szCs w:val="28"/>
        </w:rPr>
        <w:t xml:space="preserve"> </w:t>
      </w:r>
      <w:r w:rsidR="009F5922" w:rsidRPr="009F5922">
        <w:rPr>
          <w:rFonts w:cs="B Nazanin"/>
          <w:sz w:val="28"/>
          <w:szCs w:val="28"/>
          <w:rtl/>
          <w:lang w:bidi="fa-IR"/>
        </w:rPr>
        <w:t>۲۴</w:t>
      </w:r>
      <w:r w:rsidR="009F5922" w:rsidRPr="009F5922">
        <w:rPr>
          <w:rFonts w:cs="B Nazanin"/>
          <w:sz w:val="28"/>
          <w:szCs w:val="28"/>
        </w:rPr>
        <w:t xml:space="preserve"> </w:t>
      </w:r>
      <w:r w:rsidR="009F5922" w:rsidRPr="009F5922">
        <w:rPr>
          <w:rFonts w:cs="B Nazanin"/>
          <w:sz w:val="28"/>
          <w:szCs w:val="28"/>
          <w:rtl/>
        </w:rPr>
        <w:t>درصد کارشناسی‌ارشد،</w:t>
      </w:r>
      <w:r w:rsidR="009F5922" w:rsidRPr="009F5922">
        <w:rPr>
          <w:rFonts w:cs="B Nazanin"/>
          <w:sz w:val="28"/>
          <w:szCs w:val="28"/>
        </w:rPr>
        <w:t xml:space="preserve"> </w:t>
      </w:r>
      <w:r w:rsidR="009F5922" w:rsidRPr="009F5922">
        <w:rPr>
          <w:rFonts w:cs="B Nazanin"/>
          <w:sz w:val="28"/>
          <w:szCs w:val="28"/>
          <w:rtl/>
          <w:lang w:bidi="fa-IR"/>
        </w:rPr>
        <w:t>۵</w:t>
      </w:r>
      <w:r w:rsidR="009F5922" w:rsidRPr="009F5922">
        <w:rPr>
          <w:rFonts w:cs="B Nazanin"/>
          <w:sz w:val="28"/>
          <w:szCs w:val="28"/>
        </w:rPr>
        <w:t xml:space="preserve"> </w:t>
      </w:r>
      <w:r w:rsidR="009F5922" w:rsidRPr="009F5922">
        <w:rPr>
          <w:rFonts w:cs="B Nazanin"/>
          <w:sz w:val="28"/>
          <w:szCs w:val="28"/>
          <w:rtl/>
        </w:rPr>
        <w:t>درصد دکتری و</w:t>
      </w:r>
      <w:r w:rsidR="009F5922" w:rsidRPr="009F5922">
        <w:rPr>
          <w:rFonts w:cs="B Nazanin"/>
          <w:sz w:val="28"/>
          <w:szCs w:val="28"/>
        </w:rPr>
        <w:t xml:space="preserve"> </w:t>
      </w:r>
      <w:r w:rsidR="009F5922" w:rsidRPr="009F5922">
        <w:rPr>
          <w:rFonts w:cs="B Nazanin"/>
          <w:sz w:val="28"/>
          <w:szCs w:val="28"/>
          <w:rtl/>
          <w:lang w:bidi="fa-IR"/>
        </w:rPr>
        <w:t>۲۱</w:t>
      </w:r>
      <w:r w:rsidR="009F5922" w:rsidRPr="009F5922">
        <w:rPr>
          <w:rFonts w:cs="B Nazanin"/>
          <w:sz w:val="28"/>
          <w:szCs w:val="28"/>
        </w:rPr>
        <w:t xml:space="preserve"> </w:t>
      </w:r>
      <w:r w:rsidR="009F5922" w:rsidRPr="009F5922">
        <w:rPr>
          <w:rFonts w:cs="B Nazanin"/>
          <w:sz w:val="28"/>
          <w:szCs w:val="28"/>
          <w:rtl/>
        </w:rPr>
        <w:t>درصد دارای مدرک دیپلم یا زیر دیپلم بودند</w:t>
      </w:r>
      <w:r w:rsidR="009F5922" w:rsidRPr="009F5922">
        <w:rPr>
          <w:rFonts w:cs="B Nazanin"/>
          <w:sz w:val="28"/>
          <w:szCs w:val="28"/>
        </w:rPr>
        <w:t>.</w:t>
      </w:r>
      <w:r w:rsidR="009F5922">
        <w:rPr>
          <w:rFonts w:cs="B Nazanin" w:hint="cs"/>
          <w:sz w:val="28"/>
          <w:szCs w:val="28"/>
          <w:rtl/>
        </w:rPr>
        <w:t xml:space="preserve"> </w:t>
      </w:r>
      <w:r w:rsidR="009F5922" w:rsidRPr="009F5922">
        <w:rPr>
          <w:rFonts w:cs="B Nazanin"/>
          <w:sz w:val="28"/>
          <w:szCs w:val="28"/>
          <w:rtl/>
        </w:rPr>
        <w:t>از نظر وضعیت عضویت نیز</w:t>
      </w:r>
      <w:r w:rsidR="009F5922">
        <w:rPr>
          <w:rFonts w:cs="B Nazanin" w:hint="cs"/>
          <w:sz w:val="28"/>
          <w:szCs w:val="28"/>
          <w:rtl/>
        </w:rPr>
        <w:t xml:space="preserve"> </w:t>
      </w:r>
      <w:r w:rsidR="009F5922" w:rsidRPr="009F5922">
        <w:rPr>
          <w:rFonts w:cs="B Nazanin"/>
          <w:sz w:val="28"/>
          <w:szCs w:val="28"/>
          <w:rtl/>
          <w:lang w:bidi="fa-IR"/>
        </w:rPr>
        <w:t>۷۰</w:t>
      </w:r>
      <w:r w:rsidR="009F5922" w:rsidRPr="009F5922">
        <w:rPr>
          <w:rFonts w:cs="B Nazanin"/>
          <w:sz w:val="28"/>
          <w:szCs w:val="28"/>
        </w:rPr>
        <w:t xml:space="preserve"> </w:t>
      </w:r>
      <w:r w:rsidR="009F5922" w:rsidRPr="009F5922">
        <w:rPr>
          <w:rFonts w:cs="B Nazanin"/>
          <w:sz w:val="28"/>
          <w:szCs w:val="28"/>
          <w:rtl/>
        </w:rPr>
        <w:t>درصد بازنشسته،</w:t>
      </w:r>
      <w:r w:rsidR="009F5922" w:rsidRPr="009F5922">
        <w:rPr>
          <w:rFonts w:cs="B Nazanin"/>
          <w:sz w:val="28"/>
          <w:szCs w:val="28"/>
        </w:rPr>
        <w:t xml:space="preserve"> </w:t>
      </w:r>
      <w:r w:rsidR="009F5922" w:rsidRPr="009F5922">
        <w:rPr>
          <w:rFonts w:cs="B Nazanin"/>
          <w:sz w:val="28"/>
          <w:szCs w:val="28"/>
          <w:rtl/>
          <w:lang w:bidi="fa-IR"/>
        </w:rPr>
        <w:t>۲۹</w:t>
      </w:r>
      <w:r w:rsidR="009F5922" w:rsidRPr="009F5922">
        <w:rPr>
          <w:rFonts w:cs="B Nazanin"/>
          <w:sz w:val="28"/>
          <w:szCs w:val="28"/>
        </w:rPr>
        <w:t xml:space="preserve"> </w:t>
      </w:r>
      <w:r w:rsidR="009F5922" w:rsidRPr="009F5922">
        <w:rPr>
          <w:rFonts w:cs="B Nazanin"/>
          <w:sz w:val="28"/>
          <w:szCs w:val="28"/>
          <w:rtl/>
        </w:rPr>
        <w:t>درصد عضو فعال و</w:t>
      </w:r>
      <w:r w:rsidR="009F5922" w:rsidRPr="009F5922">
        <w:rPr>
          <w:rFonts w:cs="B Nazanin"/>
          <w:sz w:val="28"/>
          <w:szCs w:val="28"/>
          <w:rtl/>
          <w:lang w:bidi="fa-IR"/>
        </w:rPr>
        <w:t>۱</w:t>
      </w:r>
      <w:r w:rsidR="009F5922" w:rsidRPr="009F5922">
        <w:rPr>
          <w:rFonts w:cs="B Nazanin"/>
          <w:sz w:val="28"/>
          <w:szCs w:val="28"/>
        </w:rPr>
        <w:t xml:space="preserve"> </w:t>
      </w:r>
      <w:r w:rsidR="009F5922" w:rsidRPr="009F5922">
        <w:rPr>
          <w:rFonts w:cs="B Nazanin"/>
          <w:sz w:val="28"/>
          <w:szCs w:val="28"/>
          <w:rtl/>
        </w:rPr>
        <w:t>درصد از داوطلبین و کارفرمایان بودند</w:t>
      </w:r>
      <w:r w:rsidR="009F5922" w:rsidRPr="009F5922">
        <w:rPr>
          <w:rFonts w:cs="B Nazanin"/>
          <w:sz w:val="28"/>
          <w:szCs w:val="28"/>
        </w:rPr>
        <w:t>.</w:t>
      </w:r>
      <w:r w:rsidR="009F5922">
        <w:rPr>
          <w:rFonts w:cs="B Nazanin" w:hint="cs"/>
          <w:sz w:val="28"/>
          <w:szCs w:val="28"/>
          <w:rtl/>
        </w:rPr>
        <w:t xml:space="preserve"> </w:t>
      </w:r>
      <w:r w:rsidR="009F5922" w:rsidRPr="009F5922">
        <w:rPr>
          <w:rFonts w:cs="B Nazanin"/>
          <w:sz w:val="28"/>
          <w:szCs w:val="28"/>
          <w:rtl/>
        </w:rPr>
        <w:t xml:space="preserve">میانگین سنی شرکت‌کنندگان </w:t>
      </w:r>
      <w:r w:rsidR="009F5922" w:rsidRPr="009F5922">
        <w:rPr>
          <w:rFonts w:cs="B Nazanin"/>
          <w:sz w:val="28"/>
          <w:szCs w:val="28"/>
          <w:rtl/>
          <w:lang w:bidi="fa-IR"/>
        </w:rPr>
        <w:t>۵۷</w:t>
      </w:r>
      <w:r w:rsidR="009F5922" w:rsidRPr="009F5922">
        <w:rPr>
          <w:rFonts w:cs="B Nazanin"/>
          <w:sz w:val="28"/>
          <w:szCs w:val="28"/>
          <w:rtl/>
        </w:rPr>
        <w:t xml:space="preserve"> سال بوده و بازه سنی پاسخ‌دهندگان از </w:t>
      </w:r>
      <w:r w:rsidR="009F5922" w:rsidRPr="009F5922">
        <w:rPr>
          <w:rFonts w:cs="B Nazanin"/>
          <w:sz w:val="28"/>
          <w:szCs w:val="28"/>
          <w:rtl/>
          <w:lang w:bidi="fa-IR"/>
        </w:rPr>
        <w:t>۳۵</w:t>
      </w:r>
      <w:r w:rsidR="009F5922" w:rsidRPr="009F5922">
        <w:rPr>
          <w:rFonts w:cs="B Nazanin"/>
          <w:sz w:val="28"/>
          <w:szCs w:val="28"/>
          <w:rtl/>
        </w:rPr>
        <w:t xml:space="preserve"> تا </w:t>
      </w:r>
      <w:r w:rsidR="009F5922" w:rsidRPr="009F5922">
        <w:rPr>
          <w:rFonts w:cs="B Nazanin"/>
          <w:sz w:val="28"/>
          <w:szCs w:val="28"/>
          <w:rtl/>
          <w:lang w:bidi="fa-IR"/>
        </w:rPr>
        <w:t>۸۳</w:t>
      </w:r>
      <w:r w:rsidR="009F5922" w:rsidRPr="009F5922">
        <w:rPr>
          <w:rFonts w:cs="B Nazanin"/>
          <w:sz w:val="28"/>
          <w:szCs w:val="28"/>
          <w:rtl/>
        </w:rPr>
        <w:t xml:space="preserve"> سال را شامل می‌شد</w:t>
      </w:r>
      <w:r w:rsidR="009F5922">
        <w:rPr>
          <w:rFonts w:cs="B Nazanin" w:hint="cs"/>
          <w:sz w:val="28"/>
          <w:szCs w:val="28"/>
          <w:rtl/>
        </w:rPr>
        <w:t xml:space="preserve">. </w:t>
      </w:r>
      <w:r w:rsidR="009F5922" w:rsidRPr="009F5922">
        <w:rPr>
          <w:rFonts w:cs="B Nazanin"/>
          <w:sz w:val="28"/>
          <w:szCs w:val="28"/>
          <w:rtl/>
        </w:rPr>
        <w:t xml:space="preserve">همچنین </w:t>
      </w:r>
      <w:r w:rsidR="009F5922" w:rsidRPr="009F5922">
        <w:rPr>
          <w:rFonts w:cs="B Nazanin"/>
          <w:sz w:val="28"/>
          <w:szCs w:val="28"/>
          <w:rtl/>
          <w:lang w:bidi="fa-IR"/>
        </w:rPr>
        <w:t>۵۹</w:t>
      </w:r>
      <w:r w:rsidR="009F5922" w:rsidRPr="009F5922">
        <w:rPr>
          <w:rFonts w:cs="B Nazanin"/>
          <w:sz w:val="28"/>
          <w:szCs w:val="28"/>
          <w:rtl/>
        </w:rPr>
        <w:t xml:space="preserve"> درصد از پاسخ‌دهندگان تمایل خود را برای مشارکت در نشست‌های تخصصی صندوق اعلام کردند</w:t>
      </w:r>
      <w:r w:rsidR="009F5922" w:rsidRPr="009F5922">
        <w:rPr>
          <w:rFonts w:cs="B Nazanin"/>
          <w:sz w:val="28"/>
          <w:szCs w:val="28"/>
        </w:rPr>
        <w:t>.</w:t>
      </w:r>
    </w:p>
    <w:p w14:paraId="344479C6" w14:textId="24B8EDE1" w:rsidR="004B3C44" w:rsidRDefault="00000000" w:rsidP="009F5922">
      <w:pPr>
        <w:bidi/>
        <w:jc w:val="both"/>
        <w:rPr>
          <w:rFonts w:cs="B Nazanin"/>
          <w:sz w:val="28"/>
          <w:szCs w:val="28"/>
          <w:rtl/>
        </w:rPr>
      </w:pPr>
      <w:r w:rsidRPr="009F5922">
        <w:rPr>
          <w:rFonts w:cs="B Nazanin"/>
          <w:sz w:val="28"/>
          <w:szCs w:val="28"/>
          <w:rtl/>
        </w:rPr>
        <w:t>تشخیص محوری این تحلیل آن است که رابطه میان صندوق و اعضای آن با یک شکاف عمیق اعتماد مشخص می‌شود که ریشه در فقدان شفافیت، پاسخگویی و مشارکت معنادار دارد. اعضا، چشم‌انداز مشترکی را ترسیم می‌کنند که بر اساس آن، صندوق باید از یک نهاد اداره‌کننده قیم‌مآبانه و غیرشفاف، به سازمانی شفاف، مشارکتی و تحت مالکیت واقعی اعضا تبدیل شود. بر این اساس، توصیه‌های راهبردی کلیدی این گزارش شامل اجرای فوری ابزارهای شفافیت دیجیتال، استقرار ساختارهای رسمی برای حکمرانی مشارکتی، همسوسازی راهبردی سرمایه‌گذاری‌ها با مأموریت رفاهی صندوق و بازنگری بنیادین در استراتژی‌های ارتباطی به منظور افزایش همدلی و پاسخگویی است</w:t>
      </w:r>
      <w:r w:rsidRPr="009F5922">
        <w:rPr>
          <w:rFonts w:cs="B Nazanin"/>
          <w:sz w:val="28"/>
          <w:szCs w:val="28"/>
        </w:rPr>
        <w:t>.</w:t>
      </w:r>
    </w:p>
    <w:p w14:paraId="0F74B2D8" w14:textId="77777777" w:rsidR="00041D7C" w:rsidRPr="009F5922" w:rsidRDefault="00041D7C" w:rsidP="00041D7C">
      <w:pPr>
        <w:bidi/>
        <w:jc w:val="both"/>
        <w:rPr>
          <w:rFonts w:cs="B Nazanin"/>
          <w:sz w:val="28"/>
          <w:szCs w:val="28"/>
        </w:rPr>
      </w:pPr>
    </w:p>
    <w:p w14:paraId="42006830" w14:textId="41E3A937" w:rsidR="004B3C44" w:rsidRPr="00041D7C" w:rsidRDefault="00000000" w:rsidP="009F5922">
      <w:pPr>
        <w:bidi/>
        <w:jc w:val="both"/>
        <w:rPr>
          <w:rFonts w:cs="B Nazanin"/>
          <w:b/>
          <w:bCs/>
          <w:sz w:val="28"/>
          <w:szCs w:val="28"/>
        </w:rPr>
      </w:pPr>
      <w:r w:rsidRPr="00041D7C">
        <w:rPr>
          <w:rFonts w:cs="B Nazanin"/>
          <w:b/>
          <w:bCs/>
          <w:sz w:val="28"/>
          <w:szCs w:val="28"/>
          <w:rtl/>
        </w:rPr>
        <w:t xml:space="preserve">بخش ۱: تصویری </w:t>
      </w:r>
      <w:r w:rsidR="00041D7C" w:rsidRPr="00041D7C">
        <w:rPr>
          <w:rFonts w:cs="B Nazanin" w:hint="cs"/>
          <w:b/>
          <w:bCs/>
          <w:sz w:val="28"/>
          <w:szCs w:val="28"/>
          <w:rtl/>
        </w:rPr>
        <w:t xml:space="preserve">از </w:t>
      </w:r>
      <w:r w:rsidRPr="00041D7C">
        <w:rPr>
          <w:rFonts w:cs="B Nazanin"/>
          <w:b/>
          <w:bCs/>
          <w:sz w:val="28"/>
          <w:szCs w:val="28"/>
          <w:rtl/>
        </w:rPr>
        <w:t xml:space="preserve">جامعه </w:t>
      </w:r>
      <w:r w:rsidR="007D6C40">
        <w:rPr>
          <w:rFonts w:cs="B Nazanin" w:hint="cs"/>
          <w:b/>
          <w:bCs/>
          <w:sz w:val="28"/>
          <w:szCs w:val="28"/>
          <w:rtl/>
        </w:rPr>
        <w:t xml:space="preserve">صندوق </w:t>
      </w:r>
      <w:r w:rsidRPr="00041D7C">
        <w:rPr>
          <w:rFonts w:cs="B Nazanin"/>
          <w:b/>
          <w:bCs/>
          <w:sz w:val="28"/>
          <w:szCs w:val="28"/>
          <w:rtl/>
        </w:rPr>
        <w:t>آینده‌ساز</w:t>
      </w:r>
      <w:r w:rsidR="00041D7C" w:rsidRPr="00041D7C">
        <w:rPr>
          <w:rFonts w:cs="B Nazanin" w:hint="cs"/>
          <w:b/>
          <w:bCs/>
          <w:sz w:val="28"/>
          <w:szCs w:val="28"/>
          <w:rtl/>
        </w:rPr>
        <w:t>؛</w:t>
      </w:r>
      <w:r w:rsidRPr="00041D7C">
        <w:rPr>
          <w:rFonts w:cs="B Nazanin"/>
          <w:b/>
          <w:bCs/>
          <w:sz w:val="28"/>
          <w:szCs w:val="28"/>
          <w:rtl/>
        </w:rPr>
        <w:t xml:space="preserve"> مجمعی از متخصصان</w:t>
      </w:r>
    </w:p>
    <w:p w14:paraId="24A9C950" w14:textId="57D62AE1" w:rsidR="004B3C44" w:rsidRPr="00041D7C" w:rsidRDefault="00041D7C" w:rsidP="009F5922">
      <w:pPr>
        <w:bidi/>
        <w:jc w:val="both"/>
        <w:rPr>
          <w:rFonts w:cs="B Nazanin"/>
          <w:b/>
          <w:bCs/>
          <w:sz w:val="28"/>
          <w:szCs w:val="28"/>
        </w:rPr>
      </w:pPr>
      <w:r w:rsidRPr="00041D7C">
        <w:rPr>
          <w:rFonts w:cs="B Nazanin" w:hint="cs"/>
          <w:b/>
          <w:bCs/>
          <w:sz w:val="28"/>
          <w:szCs w:val="28"/>
          <w:rtl/>
        </w:rPr>
        <w:t xml:space="preserve">1.1. </w:t>
      </w:r>
      <w:r w:rsidRPr="00041D7C">
        <w:rPr>
          <w:rFonts w:cs="B Nazanin"/>
          <w:b/>
          <w:bCs/>
          <w:sz w:val="28"/>
          <w:szCs w:val="28"/>
          <w:rtl/>
        </w:rPr>
        <w:t>ترکیب جمعیتی و حرفه‌ای</w:t>
      </w:r>
    </w:p>
    <w:p w14:paraId="209CCDAB" w14:textId="077395E5" w:rsidR="004B3C44" w:rsidRDefault="00000000" w:rsidP="009F5922">
      <w:pPr>
        <w:bidi/>
        <w:jc w:val="both"/>
        <w:rPr>
          <w:rFonts w:cs="B Nazanin"/>
          <w:sz w:val="28"/>
          <w:szCs w:val="28"/>
          <w:rtl/>
        </w:rPr>
      </w:pPr>
      <w:r w:rsidRPr="009F5922">
        <w:rPr>
          <w:rFonts w:cs="B Nazanin"/>
          <w:sz w:val="28"/>
          <w:szCs w:val="28"/>
          <w:rtl/>
        </w:rPr>
        <w:t>تحلیل داده‌های نظرسنجی نشان می‌دهد که جامعه اعضای صندوق آینده‌ساز</w:t>
      </w:r>
      <w:r w:rsidR="00041D7C">
        <w:rPr>
          <w:rFonts w:cs="B Nazanin" w:hint="cs"/>
          <w:sz w:val="28"/>
          <w:szCs w:val="28"/>
          <w:rtl/>
        </w:rPr>
        <w:t xml:space="preserve"> مشارکت‌ کننده در این نظرسنجی</w:t>
      </w:r>
      <w:r w:rsidRPr="009F5922">
        <w:rPr>
          <w:rFonts w:cs="B Nazanin"/>
          <w:sz w:val="28"/>
          <w:szCs w:val="28"/>
          <w:rtl/>
        </w:rPr>
        <w:t xml:space="preserve">، به‌ویژه در میان بازنشستگان، گروهی همگون یا منفعل نیست. برعکس، این جامعه از افراد تحصیل‌کرده و متخصصان باتجربه‌ای تشکیل شده است که انتظارات بالایی از حکمرانی و مدیریت صندوق دارند. بخش قابل توجهی از پاسخ‌دهندگان در بازه سنی ۵۰ تا بالای ۷۰ سال قرار دارند و درصد بالایی از آن‌ها دارای مدارک تحصیلی کارشناسی، کارشناسی ارشد و حتی دکتری هستند. بسیاری از این افراد، سوابق شغلی گسترده و سطح بالایی را </w:t>
      </w:r>
      <w:r w:rsidRPr="009F5922">
        <w:rPr>
          <w:rFonts w:cs="B Nazanin"/>
          <w:sz w:val="28"/>
          <w:szCs w:val="28"/>
          <w:rtl/>
        </w:rPr>
        <w:lastRenderedPageBreak/>
        <w:t>به عنوان مدیر، مهندس و متخصص در صنایع بزرگ ایران (مانند خودروسازی، تولیدی و مالی) ذکر کرده‌اند. این ویژگی‌ها، اعضا را از جایگاه «ذی‌نفعان صرف» به «ذی‌نفعان متخصص» ارتقا می‌دهد و مطالبات آن‌ها برای شفافیت و مشارکت را عمیقاً توجیه‌پذیر می‌سازد</w:t>
      </w:r>
      <w:r w:rsidRPr="009F5922">
        <w:rPr>
          <w:rFonts w:cs="B Nazanin"/>
          <w:sz w:val="28"/>
          <w:szCs w:val="28"/>
        </w:rPr>
        <w:t>.</w:t>
      </w:r>
    </w:p>
    <w:p w14:paraId="523A4445" w14:textId="77777777" w:rsidR="00041D7C" w:rsidRPr="009F5922" w:rsidRDefault="00041D7C" w:rsidP="00041D7C">
      <w:pPr>
        <w:bidi/>
        <w:jc w:val="both"/>
        <w:rPr>
          <w:rFonts w:cs="B Nazanin"/>
          <w:sz w:val="28"/>
          <w:szCs w:val="28"/>
        </w:rPr>
      </w:pPr>
    </w:p>
    <w:p w14:paraId="3A8AD72A" w14:textId="77777777" w:rsidR="004B3C44" w:rsidRPr="00041D7C" w:rsidRDefault="00000000" w:rsidP="00041D7C">
      <w:pPr>
        <w:bidi/>
        <w:jc w:val="center"/>
        <w:rPr>
          <w:rFonts w:cs="B Nazanin"/>
          <w:b/>
          <w:sz w:val="24"/>
          <w:szCs w:val="24"/>
        </w:rPr>
      </w:pPr>
      <w:r w:rsidRPr="00041D7C">
        <w:rPr>
          <w:rFonts w:cs="B Nazanin"/>
          <w:b/>
          <w:sz w:val="24"/>
          <w:szCs w:val="24"/>
          <w:rtl/>
        </w:rPr>
        <w:t>جدول ۱: پروفایل جمعیتی و حرفه‌ای پاسخ‌دهندگان به نظرسنجی</w:t>
      </w:r>
    </w:p>
    <w:tbl>
      <w:tblPr>
        <w:tblStyle w:val="GridTable4-Accent5"/>
        <w:tblW w:w="9360" w:type="dxa"/>
        <w:jc w:val="center"/>
        <w:tblLayout w:type="fixed"/>
        <w:tblLook w:val="0600" w:firstRow="0" w:lastRow="0" w:firstColumn="0" w:lastColumn="0" w:noHBand="1" w:noVBand="1"/>
      </w:tblPr>
      <w:tblGrid>
        <w:gridCol w:w="2340"/>
        <w:gridCol w:w="2340"/>
        <w:gridCol w:w="2340"/>
        <w:gridCol w:w="2340"/>
      </w:tblGrid>
      <w:tr w:rsidR="004B3C44" w:rsidRPr="009F5922" w14:paraId="23F9683E" w14:textId="77777777" w:rsidTr="00041D7C">
        <w:trPr>
          <w:jc w:val="center"/>
        </w:trPr>
        <w:tc>
          <w:tcPr>
            <w:tcW w:w="2340" w:type="dxa"/>
            <w:vAlign w:val="center"/>
          </w:tcPr>
          <w:p w14:paraId="7B6D2904" w14:textId="77777777" w:rsidR="004B3C44" w:rsidRPr="00041D7C" w:rsidRDefault="00000000" w:rsidP="00041D7C">
            <w:pPr>
              <w:bidi/>
              <w:jc w:val="center"/>
              <w:rPr>
                <w:rFonts w:cs="B Nazanin"/>
                <w:b/>
                <w:bCs/>
                <w:sz w:val="28"/>
                <w:szCs w:val="28"/>
              </w:rPr>
            </w:pPr>
            <w:r w:rsidRPr="00041D7C">
              <w:rPr>
                <w:rFonts w:cs="B Nazanin"/>
                <w:b/>
                <w:bCs/>
                <w:sz w:val="28"/>
                <w:szCs w:val="28"/>
                <w:rtl/>
              </w:rPr>
              <w:t>بازه سنی</w:t>
            </w:r>
          </w:p>
        </w:tc>
        <w:tc>
          <w:tcPr>
            <w:tcW w:w="2340" w:type="dxa"/>
            <w:vAlign w:val="center"/>
          </w:tcPr>
          <w:p w14:paraId="25CB7897" w14:textId="77777777" w:rsidR="004B3C44" w:rsidRPr="00041D7C" w:rsidRDefault="00000000" w:rsidP="00041D7C">
            <w:pPr>
              <w:bidi/>
              <w:jc w:val="center"/>
              <w:rPr>
                <w:rFonts w:cs="B Nazanin"/>
                <w:b/>
                <w:bCs/>
                <w:sz w:val="28"/>
                <w:szCs w:val="28"/>
              </w:rPr>
            </w:pPr>
            <w:r w:rsidRPr="00041D7C">
              <w:rPr>
                <w:rFonts w:cs="B Nazanin"/>
                <w:b/>
                <w:bCs/>
                <w:sz w:val="28"/>
                <w:szCs w:val="28"/>
                <w:rtl/>
              </w:rPr>
              <w:t>سطح تحصیلات</w:t>
            </w:r>
          </w:p>
        </w:tc>
        <w:tc>
          <w:tcPr>
            <w:tcW w:w="2340" w:type="dxa"/>
            <w:vAlign w:val="center"/>
          </w:tcPr>
          <w:p w14:paraId="09DDEF55" w14:textId="77777777" w:rsidR="004B3C44" w:rsidRPr="00041D7C" w:rsidRDefault="00000000" w:rsidP="00041D7C">
            <w:pPr>
              <w:bidi/>
              <w:jc w:val="center"/>
              <w:rPr>
                <w:rFonts w:cs="B Nazanin"/>
                <w:b/>
                <w:bCs/>
                <w:sz w:val="28"/>
                <w:szCs w:val="28"/>
              </w:rPr>
            </w:pPr>
            <w:r w:rsidRPr="00041D7C">
              <w:rPr>
                <w:rFonts w:cs="B Nazanin"/>
                <w:b/>
                <w:bCs/>
                <w:sz w:val="28"/>
                <w:szCs w:val="28"/>
                <w:rtl/>
              </w:rPr>
              <w:t>وضعیت شغلی</w:t>
            </w:r>
          </w:p>
        </w:tc>
        <w:tc>
          <w:tcPr>
            <w:tcW w:w="2340" w:type="dxa"/>
            <w:vAlign w:val="center"/>
          </w:tcPr>
          <w:p w14:paraId="22334561" w14:textId="77777777" w:rsidR="004B3C44" w:rsidRPr="00041D7C" w:rsidRDefault="00000000" w:rsidP="00041D7C">
            <w:pPr>
              <w:bidi/>
              <w:jc w:val="center"/>
              <w:rPr>
                <w:rFonts w:cs="B Nazanin"/>
                <w:b/>
                <w:bCs/>
                <w:sz w:val="28"/>
                <w:szCs w:val="28"/>
              </w:rPr>
            </w:pPr>
            <w:r w:rsidRPr="00041D7C">
              <w:rPr>
                <w:rFonts w:cs="B Nazanin"/>
                <w:b/>
                <w:bCs/>
                <w:sz w:val="28"/>
                <w:szCs w:val="28"/>
                <w:rtl/>
              </w:rPr>
              <w:t>بخش‌های کلیدی حرفه‌ای</w:t>
            </w:r>
          </w:p>
        </w:tc>
      </w:tr>
      <w:tr w:rsidR="004B3C44" w:rsidRPr="009F5922" w14:paraId="2705D04E" w14:textId="77777777" w:rsidTr="00041D7C">
        <w:trPr>
          <w:jc w:val="center"/>
        </w:trPr>
        <w:tc>
          <w:tcPr>
            <w:tcW w:w="2340" w:type="dxa"/>
            <w:vAlign w:val="center"/>
          </w:tcPr>
          <w:p w14:paraId="3220C95F" w14:textId="77777777" w:rsidR="004B3C44" w:rsidRPr="009F5922" w:rsidRDefault="00000000" w:rsidP="00041D7C">
            <w:pPr>
              <w:bidi/>
              <w:jc w:val="center"/>
              <w:rPr>
                <w:rFonts w:cs="B Nazanin"/>
                <w:sz w:val="28"/>
                <w:szCs w:val="28"/>
              </w:rPr>
            </w:pPr>
            <w:r w:rsidRPr="009F5922">
              <w:rPr>
                <w:rFonts w:cs="B Nazanin"/>
                <w:sz w:val="28"/>
                <w:szCs w:val="28"/>
                <w:rtl/>
              </w:rPr>
              <w:t>زیر ۴۰ سال</w:t>
            </w:r>
          </w:p>
        </w:tc>
        <w:tc>
          <w:tcPr>
            <w:tcW w:w="2340" w:type="dxa"/>
            <w:vAlign w:val="center"/>
          </w:tcPr>
          <w:p w14:paraId="2EDA19DB" w14:textId="1564F92D" w:rsidR="004B3C44" w:rsidRPr="009F5922" w:rsidRDefault="00041D7C" w:rsidP="00041D7C">
            <w:pPr>
              <w:bidi/>
              <w:jc w:val="center"/>
              <w:rPr>
                <w:rFonts w:cs="B Nazanin"/>
                <w:sz w:val="28"/>
                <w:szCs w:val="28"/>
              </w:rPr>
            </w:pPr>
            <w:r w:rsidRPr="009F5922">
              <w:rPr>
                <w:rFonts w:cs="B Nazanin"/>
                <w:sz w:val="28"/>
                <w:szCs w:val="28"/>
                <w:rtl/>
              </w:rPr>
              <w:t>کارشناسی</w:t>
            </w:r>
          </w:p>
        </w:tc>
        <w:tc>
          <w:tcPr>
            <w:tcW w:w="2340" w:type="dxa"/>
            <w:vAlign w:val="center"/>
          </w:tcPr>
          <w:p w14:paraId="001E9FF5" w14:textId="77777777" w:rsidR="004B3C44" w:rsidRPr="009F5922" w:rsidRDefault="00000000" w:rsidP="00041D7C">
            <w:pPr>
              <w:bidi/>
              <w:jc w:val="center"/>
              <w:rPr>
                <w:rFonts w:cs="B Nazanin"/>
                <w:sz w:val="28"/>
                <w:szCs w:val="28"/>
              </w:rPr>
            </w:pPr>
            <w:r w:rsidRPr="009F5922">
              <w:rPr>
                <w:rFonts w:cs="B Nazanin"/>
                <w:sz w:val="28"/>
                <w:szCs w:val="28"/>
                <w:rtl/>
              </w:rPr>
              <w:t>عضو شاغل</w:t>
            </w:r>
          </w:p>
        </w:tc>
        <w:tc>
          <w:tcPr>
            <w:tcW w:w="2340" w:type="dxa"/>
            <w:vAlign w:val="center"/>
          </w:tcPr>
          <w:p w14:paraId="31EB32BA" w14:textId="77777777" w:rsidR="004B3C44" w:rsidRPr="009F5922" w:rsidRDefault="00000000" w:rsidP="00041D7C">
            <w:pPr>
              <w:bidi/>
              <w:jc w:val="center"/>
              <w:rPr>
                <w:rFonts w:cs="B Nazanin"/>
                <w:sz w:val="28"/>
                <w:szCs w:val="28"/>
              </w:rPr>
            </w:pPr>
            <w:r w:rsidRPr="009F5922">
              <w:rPr>
                <w:rFonts w:cs="B Nazanin"/>
                <w:sz w:val="28"/>
                <w:szCs w:val="28"/>
                <w:rtl/>
              </w:rPr>
              <w:t>بانکداری/بیمه</w:t>
            </w:r>
          </w:p>
        </w:tc>
      </w:tr>
      <w:tr w:rsidR="004B3C44" w:rsidRPr="009F5922" w14:paraId="65F37AEA" w14:textId="77777777" w:rsidTr="00041D7C">
        <w:trPr>
          <w:jc w:val="center"/>
        </w:trPr>
        <w:tc>
          <w:tcPr>
            <w:tcW w:w="2340" w:type="dxa"/>
            <w:vAlign w:val="center"/>
          </w:tcPr>
          <w:p w14:paraId="2515142F" w14:textId="77777777" w:rsidR="004B3C44" w:rsidRPr="009F5922" w:rsidRDefault="00000000" w:rsidP="00041D7C">
            <w:pPr>
              <w:bidi/>
              <w:jc w:val="center"/>
              <w:rPr>
                <w:rFonts w:cs="B Nazanin"/>
                <w:sz w:val="28"/>
                <w:szCs w:val="28"/>
              </w:rPr>
            </w:pPr>
            <w:r w:rsidRPr="009F5922">
              <w:rPr>
                <w:rFonts w:cs="B Nazanin"/>
                <w:sz w:val="28"/>
                <w:szCs w:val="28"/>
              </w:rPr>
              <w:t xml:space="preserve">۴۱-۵۰ </w:t>
            </w:r>
            <w:r w:rsidRPr="009F5922">
              <w:rPr>
                <w:rFonts w:cs="B Nazanin"/>
                <w:sz w:val="28"/>
                <w:szCs w:val="28"/>
                <w:rtl/>
              </w:rPr>
              <w:t>سال</w:t>
            </w:r>
          </w:p>
        </w:tc>
        <w:tc>
          <w:tcPr>
            <w:tcW w:w="2340" w:type="dxa"/>
            <w:vAlign w:val="center"/>
          </w:tcPr>
          <w:p w14:paraId="34B40C5E" w14:textId="77777777" w:rsidR="004B3C44" w:rsidRPr="009F5922" w:rsidRDefault="00000000" w:rsidP="00041D7C">
            <w:pPr>
              <w:bidi/>
              <w:jc w:val="center"/>
              <w:rPr>
                <w:rFonts w:cs="B Nazanin"/>
                <w:sz w:val="28"/>
                <w:szCs w:val="28"/>
              </w:rPr>
            </w:pPr>
            <w:r w:rsidRPr="009F5922">
              <w:rPr>
                <w:rFonts w:cs="B Nazanin"/>
                <w:sz w:val="28"/>
                <w:szCs w:val="28"/>
                <w:rtl/>
              </w:rPr>
              <w:t>کارشناسی</w:t>
            </w:r>
          </w:p>
        </w:tc>
        <w:tc>
          <w:tcPr>
            <w:tcW w:w="2340" w:type="dxa"/>
            <w:vAlign w:val="center"/>
          </w:tcPr>
          <w:p w14:paraId="7A4B3BF3" w14:textId="77777777" w:rsidR="004B3C44" w:rsidRPr="009F5922" w:rsidRDefault="00000000" w:rsidP="00041D7C">
            <w:pPr>
              <w:bidi/>
              <w:jc w:val="center"/>
              <w:rPr>
                <w:rFonts w:cs="B Nazanin"/>
                <w:sz w:val="28"/>
                <w:szCs w:val="28"/>
              </w:rPr>
            </w:pPr>
            <w:r w:rsidRPr="009F5922">
              <w:rPr>
                <w:rFonts w:cs="B Nazanin"/>
                <w:sz w:val="28"/>
                <w:szCs w:val="28"/>
                <w:rtl/>
              </w:rPr>
              <w:t>عضو شاغل</w:t>
            </w:r>
          </w:p>
        </w:tc>
        <w:tc>
          <w:tcPr>
            <w:tcW w:w="2340" w:type="dxa"/>
            <w:vAlign w:val="center"/>
          </w:tcPr>
          <w:p w14:paraId="3347D642" w14:textId="77777777" w:rsidR="004B3C44" w:rsidRPr="009F5922" w:rsidRDefault="00000000" w:rsidP="00041D7C">
            <w:pPr>
              <w:bidi/>
              <w:jc w:val="center"/>
              <w:rPr>
                <w:rFonts w:cs="B Nazanin"/>
                <w:sz w:val="28"/>
                <w:szCs w:val="28"/>
              </w:rPr>
            </w:pPr>
            <w:r w:rsidRPr="009F5922">
              <w:rPr>
                <w:rFonts w:cs="B Nazanin"/>
                <w:sz w:val="28"/>
                <w:szCs w:val="28"/>
                <w:rtl/>
              </w:rPr>
              <w:t>خودروسازی</w:t>
            </w:r>
          </w:p>
        </w:tc>
      </w:tr>
      <w:tr w:rsidR="004B3C44" w:rsidRPr="009F5922" w14:paraId="62F5EE9D" w14:textId="77777777" w:rsidTr="00041D7C">
        <w:trPr>
          <w:jc w:val="center"/>
        </w:trPr>
        <w:tc>
          <w:tcPr>
            <w:tcW w:w="2340" w:type="dxa"/>
            <w:vAlign w:val="center"/>
          </w:tcPr>
          <w:p w14:paraId="48BF5426" w14:textId="77777777" w:rsidR="004B3C44" w:rsidRPr="009F5922" w:rsidRDefault="00000000" w:rsidP="00041D7C">
            <w:pPr>
              <w:bidi/>
              <w:jc w:val="center"/>
              <w:rPr>
                <w:rFonts w:cs="B Nazanin"/>
                <w:sz w:val="28"/>
                <w:szCs w:val="28"/>
              </w:rPr>
            </w:pPr>
            <w:r w:rsidRPr="009F5922">
              <w:rPr>
                <w:rFonts w:cs="B Nazanin"/>
                <w:sz w:val="28"/>
                <w:szCs w:val="28"/>
              </w:rPr>
              <w:t xml:space="preserve">۵۱-۶۰ </w:t>
            </w:r>
            <w:r w:rsidRPr="009F5922">
              <w:rPr>
                <w:rFonts w:cs="B Nazanin"/>
                <w:sz w:val="28"/>
                <w:szCs w:val="28"/>
                <w:rtl/>
              </w:rPr>
              <w:t>سال</w:t>
            </w:r>
          </w:p>
        </w:tc>
        <w:tc>
          <w:tcPr>
            <w:tcW w:w="2340" w:type="dxa"/>
            <w:vAlign w:val="center"/>
          </w:tcPr>
          <w:p w14:paraId="6F0C1A48" w14:textId="77777777" w:rsidR="004B3C44" w:rsidRPr="009F5922" w:rsidRDefault="00000000" w:rsidP="00041D7C">
            <w:pPr>
              <w:bidi/>
              <w:jc w:val="center"/>
              <w:rPr>
                <w:rFonts w:cs="B Nazanin"/>
                <w:sz w:val="28"/>
                <w:szCs w:val="28"/>
              </w:rPr>
            </w:pPr>
            <w:r w:rsidRPr="009F5922">
              <w:rPr>
                <w:rFonts w:cs="B Nazanin"/>
                <w:sz w:val="28"/>
                <w:szCs w:val="28"/>
                <w:rtl/>
              </w:rPr>
              <w:t>کارشناسی ارشد</w:t>
            </w:r>
          </w:p>
        </w:tc>
        <w:tc>
          <w:tcPr>
            <w:tcW w:w="2340" w:type="dxa"/>
            <w:vAlign w:val="center"/>
          </w:tcPr>
          <w:p w14:paraId="3E592C40" w14:textId="77777777" w:rsidR="004B3C44" w:rsidRPr="009F5922" w:rsidRDefault="00000000" w:rsidP="00041D7C">
            <w:pPr>
              <w:bidi/>
              <w:jc w:val="center"/>
              <w:rPr>
                <w:rFonts w:cs="B Nazanin"/>
                <w:sz w:val="28"/>
                <w:szCs w:val="28"/>
              </w:rPr>
            </w:pPr>
            <w:r w:rsidRPr="009F5922">
              <w:rPr>
                <w:rFonts w:cs="B Nazanin"/>
                <w:sz w:val="28"/>
                <w:szCs w:val="28"/>
                <w:rtl/>
              </w:rPr>
              <w:t>عضو شاغل و بازنشسته</w:t>
            </w:r>
          </w:p>
        </w:tc>
        <w:tc>
          <w:tcPr>
            <w:tcW w:w="2340" w:type="dxa"/>
            <w:vAlign w:val="center"/>
          </w:tcPr>
          <w:p w14:paraId="7E0362E5" w14:textId="77777777" w:rsidR="004B3C44" w:rsidRPr="009F5922" w:rsidRDefault="00000000" w:rsidP="00041D7C">
            <w:pPr>
              <w:bidi/>
              <w:jc w:val="center"/>
              <w:rPr>
                <w:rFonts w:cs="B Nazanin"/>
                <w:sz w:val="28"/>
                <w:szCs w:val="28"/>
              </w:rPr>
            </w:pPr>
            <w:r w:rsidRPr="009F5922">
              <w:rPr>
                <w:rFonts w:cs="B Nazanin"/>
                <w:sz w:val="28"/>
                <w:szCs w:val="28"/>
                <w:rtl/>
              </w:rPr>
              <w:t>تولیدی و صنعتی</w:t>
            </w:r>
          </w:p>
        </w:tc>
      </w:tr>
      <w:tr w:rsidR="004B3C44" w:rsidRPr="009F5922" w14:paraId="6DF9F939" w14:textId="77777777" w:rsidTr="00041D7C">
        <w:trPr>
          <w:jc w:val="center"/>
        </w:trPr>
        <w:tc>
          <w:tcPr>
            <w:tcW w:w="2340" w:type="dxa"/>
            <w:vAlign w:val="center"/>
          </w:tcPr>
          <w:p w14:paraId="0FCFEDF5" w14:textId="77777777" w:rsidR="004B3C44" w:rsidRPr="009F5922" w:rsidRDefault="00000000" w:rsidP="00041D7C">
            <w:pPr>
              <w:bidi/>
              <w:jc w:val="center"/>
              <w:rPr>
                <w:rFonts w:cs="B Nazanin"/>
                <w:sz w:val="28"/>
                <w:szCs w:val="28"/>
              </w:rPr>
            </w:pPr>
            <w:r w:rsidRPr="009F5922">
              <w:rPr>
                <w:rFonts w:cs="B Nazanin"/>
                <w:sz w:val="28"/>
                <w:szCs w:val="28"/>
              </w:rPr>
              <w:t xml:space="preserve">۶۱-۷۰ </w:t>
            </w:r>
            <w:r w:rsidRPr="009F5922">
              <w:rPr>
                <w:rFonts w:cs="B Nazanin"/>
                <w:sz w:val="28"/>
                <w:szCs w:val="28"/>
                <w:rtl/>
              </w:rPr>
              <w:t>سال</w:t>
            </w:r>
          </w:p>
        </w:tc>
        <w:tc>
          <w:tcPr>
            <w:tcW w:w="2340" w:type="dxa"/>
            <w:vAlign w:val="center"/>
          </w:tcPr>
          <w:p w14:paraId="36E87937" w14:textId="77777777" w:rsidR="004B3C44" w:rsidRPr="009F5922" w:rsidRDefault="00000000" w:rsidP="00041D7C">
            <w:pPr>
              <w:bidi/>
              <w:jc w:val="center"/>
              <w:rPr>
                <w:rFonts w:cs="B Nazanin"/>
                <w:sz w:val="28"/>
                <w:szCs w:val="28"/>
              </w:rPr>
            </w:pPr>
            <w:r w:rsidRPr="009F5922">
              <w:rPr>
                <w:rFonts w:cs="B Nazanin"/>
                <w:sz w:val="28"/>
                <w:szCs w:val="28"/>
                <w:rtl/>
              </w:rPr>
              <w:t>دکتری</w:t>
            </w:r>
          </w:p>
        </w:tc>
        <w:tc>
          <w:tcPr>
            <w:tcW w:w="2340" w:type="dxa"/>
            <w:vAlign w:val="center"/>
          </w:tcPr>
          <w:p w14:paraId="0F7F0914" w14:textId="77777777" w:rsidR="004B3C44" w:rsidRPr="009F5922" w:rsidRDefault="00000000" w:rsidP="00041D7C">
            <w:pPr>
              <w:bidi/>
              <w:jc w:val="center"/>
              <w:rPr>
                <w:rFonts w:cs="B Nazanin"/>
                <w:sz w:val="28"/>
                <w:szCs w:val="28"/>
              </w:rPr>
            </w:pPr>
            <w:r w:rsidRPr="009F5922">
              <w:rPr>
                <w:rFonts w:cs="B Nazanin"/>
                <w:sz w:val="28"/>
                <w:szCs w:val="28"/>
                <w:rtl/>
              </w:rPr>
              <w:t>عضو بازنشسته</w:t>
            </w:r>
          </w:p>
        </w:tc>
        <w:tc>
          <w:tcPr>
            <w:tcW w:w="2340" w:type="dxa"/>
            <w:vAlign w:val="center"/>
          </w:tcPr>
          <w:p w14:paraId="178BEC6E" w14:textId="77777777" w:rsidR="004B3C44" w:rsidRPr="009F5922" w:rsidRDefault="00000000" w:rsidP="00041D7C">
            <w:pPr>
              <w:bidi/>
              <w:jc w:val="center"/>
              <w:rPr>
                <w:rFonts w:cs="B Nazanin"/>
                <w:sz w:val="28"/>
                <w:szCs w:val="28"/>
              </w:rPr>
            </w:pPr>
            <w:r w:rsidRPr="009F5922">
              <w:rPr>
                <w:rFonts w:cs="B Nazanin"/>
                <w:sz w:val="28"/>
                <w:szCs w:val="28"/>
                <w:rtl/>
              </w:rPr>
              <w:t>مدیریت و مشاوره</w:t>
            </w:r>
          </w:p>
        </w:tc>
      </w:tr>
      <w:tr w:rsidR="004B3C44" w:rsidRPr="009F5922" w14:paraId="3CD9E2E2" w14:textId="77777777" w:rsidTr="00041D7C">
        <w:trPr>
          <w:jc w:val="center"/>
        </w:trPr>
        <w:tc>
          <w:tcPr>
            <w:tcW w:w="2340" w:type="dxa"/>
            <w:vAlign w:val="center"/>
          </w:tcPr>
          <w:p w14:paraId="29DAE191" w14:textId="77777777" w:rsidR="004B3C44" w:rsidRPr="009F5922" w:rsidRDefault="00000000" w:rsidP="00041D7C">
            <w:pPr>
              <w:bidi/>
              <w:jc w:val="center"/>
              <w:rPr>
                <w:rFonts w:cs="B Nazanin"/>
                <w:sz w:val="28"/>
                <w:szCs w:val="28"/>
              </w:rPr>
            </w:pPr>
            <w:r w:rsidRPr="009F5922">
              <w:rPr>
                <w:rFonts w:cs="B Nazanin"/>
                <w:sz w:val="28"/>
                <w:szCs w:val="28"/>
                <w:rtl/>
              </w:rPr>
              <w:t>بالای ۷۰ سال</w:t>
            </w:r>
          </w:p>
        </w:tc>
        <w:tc>
          <w:tcPr>
            <w:tcW w:w="2340" w:type="dxa"/>
            <w:vAlign w:val="center"/>
          </w:tcPr>
          <w:p w14:paraId="4D0C33D8" w14:textId="77777777" w:rsidR="004B3C44" w:rsidRPr="009F5922" w:rsidRDefault="00000000" w:rsidP="00041D7C">
            <w:pPr>
              <w:bidi/>
              <w:jc w:val="center"/>
              <w:rPr>
                <w:rFonts w:cs="B Nazanin"/>
                <w:sz w:val="28"/>
                <w:szCs w:val="28"/>
              </w:rPr>
            </w:pPr>
            <w:r w:rsidRPr="009F5922">
              <w:rPr>
                <w:rFonts w:cs="B Nazanin"/>
                <w:sz w:val="28"/>
                <w:szCs w:val="28"/>
                <w:rtl/>
              </w:rPr>
              <w:t>همه مقاطع</w:t>
            </w:r>
          </w:p>
        </w:tc>
        <w:tc>
          <w:tcPr>
            <w:tcW w:w="2340" w:type="dxa"/>
            <w:vAlign w:val="center"/>
          </w:tcPr>
          <w:p w14:paraId="682DB9D6" w14:textId="77777777" w:rsidR="004B3C44" w:rsidRPr="009F5922" w:rsidRDefault="00000000" w:rsidP="00041D7C">
            <w:pPr>
              <w:bidi/>
              <w:jc w:val="center"/>
              <w:rPr>
                <w:rFonts w:cs="B Nazanin"/>
                <w:sz w:val="28"/>
                <w:szCs w:val="28"/>
              </w:rPr>
            </w:pPr>
            <w:r w:rsidRPr="009F5922">
              <w:rPr>
                <w:rFonts w:cs="B Nazanin"/>
                <w:sz w:val="28"/>
                <w:szCs w:val="28"/>
                <w:rtl/>
              </w:rPr>
              <w:t>عضو بازنشسته</w:t>
            </w:r>
          </w:p>
        </w:tc>
        <w:tc>
          <w:tcPr>
            <w:tcW w:w="2340" w:type="dxa"/>
            <w:vAlign w:val="center"/>
          </w:tcPr>
          <w:p w14:paraId="3D3F34D0" w14:textId="77777777" w:rsidR="004B3C44" w:rsidRPr="009F5922" w:rsidRDefault="00000000" w:rsidP="00041D7C">
            <w:pPr>
              <w:bidi/>
              <w:jc w:val="center"/>
              <w:rPr>
                <w:rFonts w:cs="B Nazanin"/>
                <w:sz w:val="28"/>
                <w:szCs w:val="28"/>
              </w:rPr>
            </w:pPr>
            <w:r w:rsidRPr="009F5922">
              <w:rPr>
                <w:rFonts w:cs="B Nazanin"/>
                <w:sz w:val="28"/>
                <w:szCs w:val="28"/>
                <w:rtl/>
              </w:rPr>
              <w:t>مالی/اداری</w:t>
            </w:r>
          </w:p>
        </w:tc>
      </w:tr>
    </w:tbl>
    <w:p w14:paraId="375E3F89" w14:textId="77777777" w:rsidR="00041D7C" w:rsidRDefault="00041D7C" w:rsidP="009F5922">
      <w:pPr>
        <w:bidi/>
        <w:jc w:val="both"/>
        <w:rPr>
          <w:rFonts w:cs="B Nazanin"/>
          <w:sz w:val="28"/>
          <w:szCs w:val="28"/>
          <w:rtl/>
        </w:rPr>
      </w:pPr>
    </w:p>
    <w:p w14:paraId="2B28DD42" w14:textId="2B09456B" w:rsidR="004B3C44" w:rsidRDefault="00000000" w:rsidP="00041D7C">
      <w:pPr>
        <w:bidi/>
        <w:jc w:val="both"/>
        <w:rPr>
          <w:rFonts w:cs="B Nazanin"/>
          <w:sz w:val="28"/>
          <w:szCs w:val="28"/>
          <w:rtl/>
        </w:rPr>
      </w:pPr>
      <w:r w:rsidRPr="009F5922">
        <w:rPr>
          <w:rFonts w:cs="B Nazanin"/>
          <w:sz w:val="28"/>
          <w:szCs w:val="28"/>
          <w:rtl/>
        </w:rPr>
        <w:t>این جدول به‌طور کمی، ویژگی اصلی اعضا را تثبیت می‌کند</w:t>
      </w:r>
      <w:r w:rsidR="00041D7C">
        <w:rPr>
          <w:rFonts w:cs="B Nazanin" w:hint="cs"/>
          <w:sz w:val="28"/>
          <w:szCs w:val="28"/>
          <w:rtl/>
        </w:rPr>
        <w:t>؛</w:t>
      </w:r>
      <w:r w:rsidRPr="009F5922">
        <w:rPr>
          <w:rFonts w:cs="B Nazanin"/>
          <w:sz w:val="28"/>
          <w:szCs w:val="28"/>
          <w:rtl/>
        </w:rPr>
        <w:t xml:space="preserve"> آن‌ها گروهی بسیار تحصیل‌کرده، باتجربه هستند. این داده‌ها </w:t>
      </w:r>
      <w:r w:rsidR="00041D7C">
        <w:rPr>
          <w:rFonts w:cs="B Nazanin" w:hint="cs"/>
          <w:sz w:val="28"/>
          <w:szCs w:val="28"/>
          <w:rtl/>
        </w:rPr>
        <w:t xml:space="preserve">نشانگر آن است که اعضا با توانمندی بالقوه‌ای که دارند، می‌توان آنها </w:t>
      </w:r>
      <w:r w:rsidRPr="009F5922">
        <w:rPr>
          <w:rFonts w:cs="B Nazanin"/>
          <w:sz w:val="28"/>
          <w:szCs w:val="28"/>
          <w:rtl/>
        </w:rPr>
        <w:t xml:space="preserve">را از «مستمری‌بگیران» صرف به «ذی‌نفعان پیچیده» بازتعریف </w:t>
      </w:r>
      <w:r w:rsidR="00041D7C">
        <w:rPr>
          <w:rFonts w:cs="B Nazanin" w:hint="cs"/>
          <w:sz w:val="28"/>
          <w:szCs w:val="28"/>
          <w:rtl/>
        </w:rPr>
        <w:t>کرد</w:t>
      </w:r>
      <w:r w:rsidRPr="009F5922">
        <w:rPr>
          <w:rFonts w:cs="B Nazanin"/>
          <w:sz w:val="28"/>
          <w:szCs w:val="28"/>
          <w:rtl/>
        </w:rPr>
        <w:t xml:space="preserve"> و مطالبات آن‌ها برای مشارکت و پاسخگویی سطح بالا را مشروعیت ‌بخشد. این امر، بنیان تجربی کل استدلال گزارش را فراهم می‌کند که مدل‌های حکمرانی و ارتباطی صندوق باید برای تطابق با شأن و تخصص اعضای خود تکامل یابند</w:t>
      </w:r>
      <w:r w:rsidR="00041D7C">
        <w:rPr>
          <w:rFonts w:cs="B Nazanin" w:hint="cs"/>
          <w:sz w:val="28"/>
          <w:szCs w:val="28"/>
          <w:rtl/>
        </w:rPr>
        <w:t>.</w:t>
      </w:r>
    </w:p>
    <w:p w14:paraId="5BAC7BD0" w14:textId="77777777" w:rsidR="00041D7C" w:rsidRPr="009F5922" w:rsidRDefault="00041D7C" w:rsidP="00041D7C">
      <w:pPr>
        <w:bidi/>
        <w:jc w:val="both"/>
        <w:rPr>
          <w:rFonts w:cs="B Nazanin"/>
          <w:sz w:val="28"/>
          <w:szCs w:val="28"/>
        </w:rPr>
      </w:pPr>
    </w:p>
    <w:p w14:paraId="59BD00F8" w14:textId="1DD0EDC6" w:rsidR="004B3C44" w:rsidRPr="00041D7C" w:rsidRDefault="00EB5750" w:rsidP="009F5922">
      <w:pPr>
        <w:bidi/>
        <w:jc w:val="both"/>
        <w:rPr>
          <w:rFonts w:cs="B Nazanin"/>
          <w:b/>
          <w:bCs/>
          <w:sz w:val="28"/>
          <w:szCs w:val="28"/>
        </w:rPr>
      </w:pPr>
      <w:r>
        <w:rPr>
          <w:rFonts w:cs="B Nazanin" w:hint="cs"/>
          <w:b/>
          <w:bCs/>
          <w:sz w:val="28"/>
          <w:szCs w:val="28"/>
          <w:rtl/>
        </w:rPr>
        <w:t>2.1.</w:t>
      </w:r>
      <w:r w:rsidRPr="00041D7C">
        <w:rPr>
          <w:rFonts w:cs="B Nazanin"/>
          <w:b/>
          <w:bCs/>
          <w:sz w:val="28"/>
          <w:szCs w:val="28"/>
        </w:rPr>
        <w:t xml:space="preserve"> </w:t>
      </w:r>
      <w:r w:rsidRPr="00041D7C">
        <w:rPr>
          <w:rFonts w:cs="B Nazanin"/>
          <w:b/>
          <w:bCs/>
          <w:sz w:val="28"/>
          <w:szCs w:val="28"/>
          <w:rtl/>
        </w:rPr>
        <w:t>بینش‌های کلیدی جامعه‌شناختی: پدیده «ذی‌نفع متخصص</w:t>
      </w:r>
      <w:r w:rsidR="00041D7C" w:rsidRPr="00041D7C">
        <w:rPr>
          <w:rFonts w:cs="B Nazanin" w:hint="cs"/>
          <w:b/>
          <w:bCs/>
          <w:sz w:val="28"/>
          <w:szCs w:val="28"/>
          <w:rtl/>
        </w:rPr>
        <w:t>»</w:t>
      </w:r>
    </w:p>
    <w:p w14:paraId="42DB1BAF" w14:textId="38E896E5" w:rsidR="004B3C44" w:rsidRPr="009F5922" w:rsidRDefault="00000000" w:rsidP="009F5922">
      <w:pPr>
        <w:bidi/>
        <w:jc w:val="both"/>
        <w:rPr>
          <w:rFonts w:cs="B Nazanin"/>
          <w:sz w:val="28"/>
          <w:szCs w:val="28"/>
        </w:rPr>
      </w:pPr>
      <w:r w:rsidRPr="009F5922">
        <w:rPr>
          <w:rFonts w:cs="B Nazanin"/>
          <w:sz w:val="28"/>
          <w:szCs w:val="28"/>
          <w:rtl/>
        </w:rPr>
        <w:t>سوابق حرفه‌ای اعضا، که بسیاری از آن‌ها خود سازمان‌های بزرگی را مدیریت کرده‌اند (مانند «عضو هیئت مدیره و مدیر برنامه‌ریزی گروه صنعتی ایران خودرو» یا «مدیرعامل سایپا دیزل»)، منجر به سطح تحمل پایینی در برابر ناکارآمدی مدیریتی، فقدان دیدگاه استراتژیک یا تصمیم‌گیری‌های غیرشفاف شده است. انتقادات آن‌ها صرفاً شکایت‌های عاطفی نیست، بلکه اغلب در قالب زبان مدیریت استراتژیک، مالی و حکمرانی بیان می‌شود. به عنوان مثال، درخواست برای به‌کارگیری «اصول کلاس جهانی مدیریت</w:t>
      </w:r>
      <w:r w:rsidR="00041D7C">
        <w:rPr>
          <w:rFonts w:cs="B Nazanin" w:hint="cs"/>
          <w:sz w:val="28"/>
          <w:szCs w:val="28"/>
          <w:rtl/>
        </w:rPr>
        <w:t xml:space="preserve"> </w:t>
      </w:r>
      <w:r w:rsidRPr="009F5922">
        <w:rPr>
          <w:rFonts w:cs="B Nazanin"/>
          <w:sz w:val="28"/>
          <w:szCs w:val="28"/>
        </w:rPr>
        <w:t xml:space="preserve"> </w:t>
      </w:r>
      <w:r w:rsidRPr="00041D7C">
        <w:rPr>
          <w:rFonts w:cs="B Nazanin"/>
          <w:sz w:val="24"/>
          <w:szCs w:val="24"/>
        </w:rPr>
        <w:t>(WCM)</w:t>
      </w:r>
      <w:r w:rsidR="00041D7C">
        <w:rPr>
          <w:rFonts w:cs="B Nazanin" w:hint="cs"/>
          <w:sz w:val="28"/>
          <w:szCs w:val="28"/>
          <w:rtl/>
          <w:lang w:bidi="fa-IR"/>
        </w:rPr>
        <w:t>»</w:t>
      </w:r>
      <w:r w:rsidRPr="009F5922">
        <w:rPr>
          <w:rFonts w:cs="B Nazanin"/>
          <w:sz w:val="28"/>
          <w:szCs w:val="28"/>
        </w:rPr>
        <w:t xml:space="preserve"> </w:t>
      </w:r>
      <w:r w:rsidRPr="009F5922">
        <w:rPr>
          <w:rFonts w:cs="B Nazanin"/>
          <w:sz w:val="28"/>
          <w:szCs w:val="28"/>
          <w:rtl/>
        </w:rPr>
        <w:t>یا هشدار در مورد تبدیل شدن صندوق به «حیات خلوت» سیاسی، ارزیابی‌های تخصصی هستند تا گلایه‌های عمومی. این بدان معناست که صندوق توسط هیئت منصفه‌ای از همتایان حرفه‌ای خود قضاوت می‌شود که این امر استاندارد عملکرد و ارتباطات قابل قبول را به شدت بالا می‌برد</w:t>
      </w:r>
      <w:r w:rsidRPr="009F5922">
        <w:rPr>
          <w:rFonts w:cs="B Nazanin"/>
          <w:sz w:val="28"/>
          <w:szCs w:val="28"/>
        </w:rPr>
        <w:t>.</w:t>
      </w:r>
    </w:p>
    <w:p w14:paraId="6AC1F07F" w14:textId="49397D3C" w:rsidR="004B3C44" w:rsidRDefault="00000000" w:rsidP="009F5922">
      <w:pPr>
        <w:bidi/>
        <w:jc w:val="both"/>
        <w:rPr>
          <w:rFonts w:cs="B Nazanin"/>
          <w:sz w:val="28"/>
          <w:szCs w:val="28"/>
          <w:rtl/>
        </w:rPr>
      </w:pPr>
      <w:r w:rsidRPr="009F5922">
        <w:rPr>
          <w:rFonts w:cs="B Nazanin"/>
          <w:sz w:val="28"/>
          <w:szCs w:val="28"/>
          <w:rtl/>
        </w:rPr>
        <w:t xml:space="preserve">علاوه بر این، نظرسنجی از وجود یک منبع عظیم و دست‌نخورده از تخصص در میان بازنشستگان پرده برمی‌دارد که نه تنها مایل، بلکه مشتاق مشارکت در نقش‌های مشورتی و نظارتی هستند. به نظر می‌رسد مدل فعلی صندوق، بازنشستگی را پایان رابطه مولد یک عضو می‌داند، در حالی که اعضا آن را مرحله جدیدی می‌بینند که در آن </w:t>
      </w:r>
      <w:r w:rsidRPr="009F5922">
        <w:rPr>
          <w:rFonts w:cs="B Nazanin"/>
          <w:sz w:val="28"/>
          <w:szCs w:val="28"/>
          <w:rtl/>
        </w:rPr>
        <w:lastRenderedPageBreak/>
        <w:t>سرمایه انسانی انباشته‌شده آن‌ها می‌تواند برای خیر جمعی به کار گرفته شود</w:t>
      </w:r>
      <w:r w:rsidR="00041D7C">
        <w:rPr>
          <w:rFonts w:cs="B Nazanin" w:hint="cs"/>
          <w:sz w:val="28"/>
          <w:szCs w:val="28"/>
          <w:rtl/>
        </w:rPr>
        <w:t>.</w:t>
      </w:r>
    </w:p>
    <w:p w14:paraId="643C29EF" w14:textId="77777777" w:rsidR="00041D7C" w:rsidRDefault="00041D7C" w:rsidP="00041D7C">
      <w:pPr>
        <w:bidi/>
        <w:jc w:val="both"/>
        <w:rPr>
          <w:rFonts w:cs="B Nazanin"/>
          <w:sz w:val="28"/>
          <w:szCs w:val="28"/>
          <w:rtl/>
        </w:rPr>
      </w:pPr>
    </w:p>
    <w:p w14:paraId="10B4A63C" w14:textId="77777777" w:rsidR="00700309" w:rsidRPr="009F5922" w:rsidRDefault="00700309" w:rsidP="00700309">
      <w:pPr>
        <w:bidi/>
        <w:jc w:val="both"/>
        <w:rPr>
          <w:rFonts w:cs="B Nazanin"/>
          <w:sz w:val="28"/>
          <w:szCs w:val="28"/>
        </w:rPr>
      </w:pPr>
    </w:p>
    <w:p w14:paraId="2D3435DE" w14:textId="77777777" w:rsidR="004B3C44" w:rsidRPr="00DD477F" w:rsidRDefault="00000000" w:rsidP="009F5922">
      <w:pPr>
        <w:bidi/>
        <w:jc w:val="both"/>
        <w:rPr>
          <w:rFonts w:cs="B Nazanin"/>
          <w:b/>
          <w:bCs/>
          <w:sz w:val="28"/>
          <w:szCs w:val="28"/>
        </w:rPr>
      </w:pPr>
      <w:r w:rsidRPr="00DD477F">
        <w:rPr>
          <w:rFonts w:cs="B Nazanin"/>
          <w:b/>
          <w:bCs/>
          <w:sz w:val="28"/>
          <w:szCs w:val="28"/>
          <w:rtl/>
        </w:rPr>
        <w:t>بخش ۲: کالبدشکافی بی‌اعتمادی: شفافیت به مثابه سنگ بنای یک رابطه نوین</w:t>
      </w:r>
    </w:p>
    <w:p w14:paraId="4703578C" w14:textId="31CB4E91" w:rsidR="004B3C44" w:rsidRPr="00DD477F" w:rsidRDefault="00EB5750" w:rsidP="009F5922">
      <w:pPr>
        <w:bidi/>
        <w:jc w:val="both"/>
        <w:rPr>
          <w:rFonts w:cs="B Nazanin"/>
          <w:b/>
          <w:bCs/>
          <w:sz w:val="28"/>
          <w:szCs w:val="28"/>
        </w:rPr>
      </w:pPr>
      <w:r>
        <w:rPr>
          <w:rFonts w:cs="B Nazanin" w:hint="cs"/>
          <w:b/>
          <w:bCs/>
          <w:sz w:val="28"/>
          <w:szCs w:val="28"/>
          <w:rtl/>
          <w:lang w:bidi="fa-IR"/>
        </w:rPr>
        <w:t>1.2.</w:t>
      </w:r>
      <w:r w:rsidRPr="00DD477F">
        <w:rPr>
          <w:rFonts w:cs="B Nazanin"/>
          <w:b/>
          <w:bCs/>
          <w:sz w:val="28"/>
          <w:szCs w:val="28"/>
        </w:rPr>
        <w:t xml:space="preserve"> </w:t>
      </w:r>
      <w:r w:rsidRPr="00DD477F">
        <w:rPr>
          <w:rFonts w:cs="B Nazanin"/>
          <w:b/>
          <w:bCs/>
          <w:sz w:val="28"/>
          <w:szCs w:val="28"/>
          <w:rtl/>
        </w:rPr>
        <w:t>تقاضای فراگیر برای شفافیت</w:t>
      </w:r>
    </w:p>
    <w:p w14:paraId="66425DCA" w14:textId="7C874869" w:rsidR="004B3C44" w:rsidRDefault="007D6C40" w:rsidP="009F5922">
      <w:pPr>
        <w:bidi/>
        <w:jc w:val="both"/>
        <w:rPr>
          <w:rFonts w:cs="B Nazanin"/>
          <w:sz w:val="28"/>
          <w:szCs w:val="28"/>
          <w:rtl/>
        </w:rPr>
      </w:pPr>
      <w:r>
        <w:rPr>
          <w:rFonts w:cs="B Nazanin" w:hint="cs"/>
          <w:sz w:val="28"/>
          <w:szCs w:val="28"/>
          <w:rtl/>
        </w:rPr>
        <w:t>«</w:t>
      </w:r>
      <w:r w:rsidRPr="009F5922">
        <w:rPr>
          <w:rFonts w:cs="B Nazanin"/>
          <w:sz w:val="28"/>
          <w:szCs w:val="28"/>
          <w:rtl/>
        </w:rPr>
        <w:t>شفافیت» برجسته‌ترین و پرتکرارترین مضمون در نظرسنجی است که به عنوان کلید اصلی بازگشایی قفل‌های پاسخگویی، اعتماد و عملکرد بهتر تلقی می‌شود. این صرفاً یک تمایل برای کسب اطلاعات نیست، بلکه مطالبه «حق دسترسی به اطلاعات» است. اعضا به طور مداوم خواستار اطلاعاتی در مورد توانگری مالی، سبد دارایی‌ها، عملکرد پروژه‌ها (به‌ویژه دارایی‌های کم‌بازده یا راکد مانند پروژه‌های تاجیکستان و کیش) و مبنای محاسبات مستمری خود هستند. این احساس وجود دارد که اطلاعات در حال حاضر پنهان نگه داشته می‌شود، همانطور که یکی از اعضا بیان می‌کند: «اراده‌ای برای چنین کارهایی در صندوق نبوده</w:t>
      </w:r>
      <w:r>
        <w:rPr>
          <w:rFonts w:cs="B Nazanin" w:hint="cs"/>
          <w:sz w:val="28"/>
          <w:szCs w:val="28"/>
          <w:rtl/>
        </w:rPr>
        <w:t>،</w:t>
      </w:r>
      <w:r w:rsidRPr="009F5922">
        <w:rPr>
          <w:rFonts w:cs="B Nazanin"/>
          <w:sz w:val="28"/>
          <w:szCs w:val="28"/>
          <w:rtl/>
        </w:rPr>
        <w:t xml:space="preserve"> بلکه پنهان‌کاری بوده است</w:t>
      </w:r>
      <w:r>
        <w:rPr>
          <w:rFonts w:cs="B Nazanin" w:hint="cs"/>
          <w:sz w:val="28"/>
          <w:szCs w:val="28"/>
          <w:rtl/>
        </w:rPr>
        <w:t>»</w:t>
      </w:r>
    </w:p>
    <w:p w14:paraId="172DF7F1" w14:textId="77777777" w:rsidR="007D6C40" w:rsidRPr="009F5922" w:rsidRDefault="007D6C40" w:rsidP="007D6C40">
      <w:pPr>
        <w:bidi/>
        <w:jc w:val="both"/>
        <w:rPr>
          <w:rFonts w:cs="B Nazanin"/>
          <w:sz w:val="28"/>
          <w:szCs w:val="28"/>
        </w:rPr>
      </w:pPr>
    </w:p>
    <w:p w14:paraId="1B14F69C" w14:textId="4248CE12" w:rsidR="004B3C44" w:rsidRPr="007D6C40" w:rsidRDefault="007D6C40" w:rsidP="009F5922">
      <w:pPr>
        <w:bidi/>
        <w:jc w:val="both"/>
        <w:rPr>
          <w:rFonts w:cs="B Nazanin"/>
          <w:b/>
          <w:bCs/>
          <w:sz w:val="28"/>
          <w:szCs w:val="28"/>
        </w:rPr>
      </w:pPr>
      <w:r w:rsidRPr="007D6C40">
        <w:rPr>
          <w:rFonts w:cs="B Nazanin" w:hint="cs"/>
          <w:b/>
          <w:bCs/>
          <w:sz w:val="28"/>
          <w:szCs w:val="28"/>
          <w:rtl/>
        </w:rPr>
        <w:t>2.2.</w:t>
      </w:r>
      <w:r w:rsidRPr="007D6C40">
        <w:rPr>
          <w:rFonts w:cs="B Nazanin"/>
          <w:b/>
          <w:bCs/>
          <w:sz w:val="28"/>
          <w:szCs w:val="28"/>
        </w:rPr>
        <w:t xml:space="preserve"> </w:t>
      </w:r>
      <w:r w:rsidRPr="007D6C40">
        <w:rPr>
          <w:rFonts w:cs="B Nazanin"/>
          <w:b/>
          <w:bCs/>
          <w:sz w:val="28"/>
          <w:szCs w:val="28"/>
          <w:rtl/>
        </w:rPr>
        <w:t>سازوکارهای پیشنهادی برای نهادینه‌سازی شفافیت</w:t>
      </w:r>
    </w:p>
    <w:p w14:paraId="0E458B8D" w14:textId="3A334B22" w:rsidR="004B3C44" w:rsidRPr="009F5922" w:rsidRDefault="00000000" w:rsidP="009F5922">
      <w:pPr>
        <w:bidi/>
        <w:jc w:val="both"/>
        <w:rPr>
          <w:rFonts w:cs="B Nazanin"/>
          <w:sz w:val="28"/>
          <w:szCs w:val="28"/>
        </w:rPr>
      </w:pPr>
      <w:r w:rsidRPr="009F5922">
        <w:rPr>
          <w:rFonts w:cs="B Nazanin"/>
          <w:sz w:val="28"/>
          <w:szCs w:val="28"/>
          <w:rtl/>
        </w:rPr>
        <w:t>اعضا ابزارها و فرآیندهای مشخصی را برای تحقق شفافیت پیشنهاد کرده‌اند که می‌توان آن‌ها را در سه دسته طبقه‌بندی کرد</w:t>
      </w:r>
      <w:r w:rsidR="007D6C40">
        <w:rPr>
          <w:rFonts w:cs="B Nazanin" w:hint="cs"/>
          <w:sz w:val="28"/>
          <w:szCs w:val="28"/>
          <w:rtl/>
        </w:rPr>
        <w:t>:</w:t>
      </w:r>
    </w:p>
    <w:p w14:paraId="1D0761A3" w14:textId="20A2B10B" w:rsidR="004B3C44" w:rsidRPr="007D6C40" w:rsidRDefault="00000000" w:rsidP="007D6C40">
      <w:pPr>
        <w:pStyle w:val="ListParagraph"/>
        <w:numPr>
          <w:ilvl w:val="0"/>
          <w:numId w:val="9"/>
        </w:numPr>
        <w:bidi/>
        <w:jc w:val="both"/>
        <w:rPr>
          <w:rFonts w:cs="B Nazanin"/>
          <w:sz w:val="28"/>
          <w:szCs w:val="28"/>
        </w:rPr>
      </w:pPr>
      <w:r w:rsidRPr="007D6C40">
        <w:rPr>
          <w:rFonts w:cs="B Nazanin"/>
          <w:b/>
          <w:sz w:val="28"/>
          <w:szCs w:val="28"/>
          <w:rtl/>
        </w:rPr>
        <w:t>ابزارهای دیجیتال</w:t>
      </w:r>
      <w:r w:rsidR="007D6C40" w:rsidRPr="007D6C40">
        <w:rPr>
          <w:rFonts w:cs="B Nazanin" w:hint="cs"/>
          <w:b/>
          <w:sz w:val="28"/>
          <w:szCs w:val="28"/>
          <w:rtl/>
        </w:rPr>
        <w:t>:</w:t>
      </w:r>
      <w:r w:rsidRPr="007D6C40">
        <w:rPr>
          <w:rFonts w:cs="B Nazanin"/>
          <w:sz w:val="28"/>
          <w:szCs w:val="28"/>
        </w:rPr>
        <w:t xml:space="preserve"> </w:t>
      </w:r>
      <w:r w:rsidRPr="007D6C40">
        <w:rPr>
          <w:rFonts w:cs="B Nazanin"/>
          <w:sz w:val="28"/>
          <w:szCs w:val="28"/>
          <w:rtl/>
        </w:rPr>
        <w:t>متداول‌ترین پیشنهاد، ایجاد پلتفرم‌های دیجیتال مانند «داشبورد شفافیت» یا سامانه «سهم من از صندوق» است. این امر نشان‌دهنده تمایل به دسترسی آنی و بدون واسطه به داده‌ها است</w:t>
      </w:r>
      <w:r w:rsidRPr="007D6C40">
        <w:rPr>
          <w:rFonts w:cs="B Nazanin"/>
          <w:sz w:val="28"/>
          <w:szCs w:val="28"/>
        </w:rPr>
        <w:t>.</w:t>
      </w:r>
    </w:p>
    <w:p w14:paraId="3F3973A5" w14:textId="5EB2A212" w:rsidR="004B3C44" w:rsidRPr="007D6C40" w:rsidRDefault="00000000" w:rsidP="007D6C40">
      <w:pPr>
        <w:pStyle w:val="ListParagraph"/>
        <w:numPr>
          <w:ilvl w:val="0"/>
          <w:numId w:val="9"/>
        </w:numPr>
        <w:bidi/>
        <w:jc w:val="both"/>
        <w:rPr>
          <w:rFonts w:cs="B Nazanin"/>
          <w:sz w:val="28"/>
          <w:szCs w:val="28"/>
        </w:rPr>
      </w:pPr>
      <w:r w:rsidRPr="007D6C40">
        <w:rPr>
          <w:rFonts w:cs="B Nazanin"/>
          <w:b/>
          <w:sz w:val="28"/>
          <w:szCs w:val="28"/>
          <w:rtl/>
        </w:rPr>
        <w:t>گزارش‌دهی رسمی</w:t>
      </w:r>
      <w:r w:rsidR="007D6C40" w:rsidRPr="007D6C40">
        <w:rPr>
          <w:rFonts w:cs="B Nazanin" w:hint="cs"/>
          <w:b/>
          <w:sz w:val="28"/>
          <w:szCs w:val="28"/>
          <w:rtl/>
        </w:rPr>
        <w:t>:</w:t>
      </w:r>
      <w:r w:rsidRPr="007D6C40">
        <w:rPr>
          <w:rFonts w:cs="B Nazanin"/>
          <w:sz w:val="28"/>
          <w:szCs w:val="28"/>
        </w:rPr>
        <w:t xml:space="preserve"> </w:t>
      </w:r>
      <w:r w:rsidRPr="007D6C40">
        <w:rPr>
          <w:rFonts w:cs="B Nazanin"/>
          <w:sz w:val="28"/>
          <w:szCs w:val="28"/>
          <w:rtl/>
        </w:rPr>
        <w:t>اعضا خواستار گزارش‌های مالی دوره‌ای (فصلی، شش‌ماهه) شامل صورت‌های حسابرسی‌شده هستند که به زبانی ساده و قابل فهم، مشابه استانداردهای سازمان بورس، ارائه شود</w:t>
      </w:r>
      <w:r w:rsidRPr="007D6C40">
        <w:rPr>
          <w:rFonts w:cs="B Nazanin"/>
          <w:sz w:val="28"/>
          <w:szCs w:val="28"/>
        </w:rPr>
        <w:t>.</w:t>
      </w:r>
    </w:p>
    <w:p w14:paraId="1A165B15" w14:textId="5CDC7570" w:rsidR="004B3C44" w:rsidRDefault="00000000" w:rsidP="007D6C40">
      <w:pPr>
        <w:pStyle w:val="ListParagraph"/>
        <w:numPr>
          <w:ilvl w:val="0"/>
          <w:numId w:val="9"/>
        </w:numPr>
        <w:bidi/>
        <w:jc w:val="both"/>
        <w:rPr>
          <w:rFonts w:cs="B Nazanin"/>
          <w:sz w:val="28"/>
          <w:szCs w:val="28"/>
        </w:rPr>
      </w:pPr>
      <w:r w:rsidRPr="007D6C40">
        <w:rPr>
          <w:rFonts w:cs="B Nazanin"/>
          <w:b/>
          <w:sz w:val="28"/>
          <w:szCs w:val="28"/>
          <w:rtl/>
        </w:rPr>
        <w:t>کانال‌های ارتباطی</w:t>
      </w:r>
      <w:r w:rsidR="007D6C40" w:rsidRPr="007D6C40">
        <w:rPr>
          <w:rFonts w:cs="B Nazanin" w:hint="cs"/>
          <w:b/>
          <w:sz w:val="28"/>
          <w:szCs w:val="28"/>
          <w:rtl/>
        </w:rPr>
        <w:t>:</w:t>
      </w:r>
      <w:r w:rsidRPr="007D6C40">
        <w:rPr>
          <w:rFonts w:cs="B Nazanin"/>
          <w:sz w:val="28"/>
          <w:szCs w:val="28"/>
        </w:rPr>
        <w:t xml:space="preserve"> </w:t>
      </w:r>
      <w:r w:rsidRPr="007D6C40">
        <w:rPr>
          <w:rFonts w:cs="B Nazanin"/>
          <w:sz w:val="28"/>
          <w:szCs w:val="28"/>
          <w:rtl/>
        </w:rPr>
        <w:t>ترجیح واضحی برای کانال‌های ارتباطی مدرن و مستقیم مانند پیامک، واتس‌اپ و اپلیکیشن‌های اختصاصی وجود دارد تا روش‌های بوروکراتیک و منفعل گذشته کنار گذاشته شوند</w:t>
      </w:r>
      <w:r w:rsidRPr="007D6C40">
        <w:rPr>
          <w:rFonts w:cs="B Nazanin"/>
          <w:sz w:val="28"/>
          <w:szCs w:val="28"/>
        </w:rPr>
        <w:t>.</w:t>
      </w:r>
    </w:p>
    <w:p w14:paraId="2666468D" w14:textId="77777777" w:rsidR="007D6C40" w:rsidRPr="007D6C40" w:rsidRDefault="007D6C40" w:rsidP="007D6C40">
      <w:pPr>
        <w:bidi/>
        <w:jc w:val="both"/>
        <w:rPr>
          <w:rFonts w:cs="B Nazanin"/>
          <w:sz w:val="28"/>
          <w:szCs w:val="28"/>
        </w:rPr>
      </w:pPr>
    </w:p>
    <w:p w14:paraId="66B0FBCF" w14:textId="6B7E9C73" w:rsidR="004B3C44" w:rsidRPr="007D6C40" w:rsidRDefault="00EB5750" w:rsidP="009F5922">
      <w:pPr>
        <w:bidi/>
        <w:jc w:val="both"/>
        <w:rPr>
          <w:rFonts w:cs="B Nazanin"/>
          <w:b/>
          <w:bCs/>
          <w:sz w:val="28"/>
          <w:szCs w:val="28"/>
        </w:rPr>
      </w:pPr>
      <w:r>
        <w:rPr>
          <w:rFonts w:cs="B Nazanin" w:hint="cs"/>
          <w:b/>
          <w:bCs/>
          <w:sz w:val="28"/>
          <w:szCs w:val="28"/>
          <w:rtl/>
        </w:rPr>
        <w:t>3.2.</w:t>
      </w:r>
      <w:r w:rsidRPr="007D6C40">
        <w:rPr>
          <w:rFonts w:cs="B Nazanin"/>
          <w:b/>
          <w:bCs/>
          <w:sz w:val="28"/>
          <w:szCs w:val="28"/>
        </w:rPr>
        <w:t xml:space="preserve"> </w:t>
      </w:r>
      <w:r w:rsidR="007D6C40">
        <w:rPr>
          <w:rFonts w:cs="B Nazanin" w:hint="cs"/>
          <w:b/>
          <w:bCs/>
          <w:sz w:val="28"/>
          <w:szCs w:val="28"/>
          <w:rtl/>
        </w:rPr>
        <w:t>عاملیت در برابر ساختار</w:t>
      </w:r>
      <w:r w:rsidRPr="007D6C40">
        <w:rPr>
          <w:rFonts w:cs="B Nazanin"/>
          <w:b/>
          <w:bCs/>
          <w:sz w:val="28"/>
          <w:szCs w:val="28"/>
          <w:rtl/>
        </w:rPr>
        <w:t>: شفافیت به مثابه یک پویایی قدرت</w:t>
      </w:r>
    </w:p>
    <w:p w14:paraId="2EB92378" w14:textId="0F762B2E" w:rsidR="004B3C44" w:rsidRPr="009F5922" w:rsidRDefault="00000000" w:rsidP="009F5922">
      <w:pPr>
        <w:bidi/>
        <w:jc w:val="both"/>
        <w:rPr>
          <w:rFonts w:cs="B Nazanin"/>
          <w:sz w:val="28"/>
          <w:szCs w:val="28"/>
        </w:rPr>
      </w:pPr>
      <w:r w:rsidRPr="009F5922">
        <w:rPr>
          <w:rFonts w:cs="B Nazanin"/>
          <w:sz w:val="28"/>
          <w:szCs w:val="28"/>
          <w:rtl/>
        </w:rPr>
        <w:t>رابطه فعلی به عنوان رابطه‌ای با عدم تقارن اطلاعاتی بالا درک می‌شود، جایی که صندوق تمام داده‌ها و قدرت را در اختیار دارد و اعضا احساس می‌کنند از حقوق خود محروم و ناتوان شده‌اند. بنابراین، تقاضا برای شفافیت، درخواستی برای توازن مجدد این پویایی قدرت است. وقتی اعضا بیان می‌کنند که هیچ اطلاعاتی از سبد دارایی‌ها ندارند یا اینکه «عدم شفافیت» حاکم است ، این امر مانع از ایفای هرگونه نقش نظارتی می‌شود. همانطور که یکی از اعضا اشاره می‌کند: «مایل هستم [در نظارت مشارکت کنم] اما صندوق ابزاری برای بنده نداشته است». راه‌حل‌های پیشنهادی</w:t>
      </w:r>
      <w:r w:rsidR="007D6C40">
        <w:rPr>
          <w:rFonts w:cs="B Nazanin" w:hint="cs"/>
          <w:sz w:val="28"/>
          <w:szCs w:val="28"/>
          <w:rtl/>
        </w:rPr>
        <w:t xml:space="preserve"> </w:t>
      </w:r>
      <w:r w:rsidRPr="009F5922">
        <w:rPr>
          <w:rFonts w:cs="B Nazanin" w:hint="cs"/>
          <w:sz w:val="28"/>
          <w:szCs w:val="28"/>
          <w:rtl/>
        </w:rPr>
        <w:t>داشبوردها</w:t>
      </w:r>
      <w:r w:rsidRPr="009F5922">
        <w:rPr>
          <w:rFonts w:cs="B Nazanin"/>
          <w:sz w:val="28"/>
          <w:szCs w:val="28"/>
          <w:rtl/>
        </w:rPr>
        <w:t xml:space="preserve"> </w:t>
      </w:r>
      <w:r w:rsidRPr="009F5922">
        <w:rPr>
          <w:rFonts w:cs="B Nazanin" w:hint="cs"/>
          <w:sz w:val="28"/>
          <w:szCs w:val="28"/>
          <w:rtl/>
        </w:rPr>
        <w:t>و</w:t>
      </w:r>
      <w:r w:rsidRPr="009F5922">
        <w:rPr>
          <w:rFonts w:cs="B Nazanin"/>
          <w:sz w:val="28"/>
          <w:szCs w:val="28"/>
          <w:rtl/>
        </w:rPr>
        <w:t xml:space="preserve"> </w:t>
      </w:r>
      <w:r w:rsidRPr="009F5922">
        <w:rPr>
          <w:rFonts w:cs="B Nazanin" w:hint="cs"/>
          <w:sz w:val="28"/>
          <w:szCs w:val="28"/>
          <w:rtl/>
        </w:rPr>
        <w:t>گزارش‌های</w:t>
      </w:r>
      <w:r w:rsidRPr="009F5922">
        <w:rPr>
          <w:rFonts w:cs="B Nazanin"/>
          <w:sz w:val="28"/>
          <w:szCs w:val="28"/>
          <w:rtl/>
        </w:rPr>
        <w:t xml:space="preserve"> </w:t>
      </w:r>
      <w:r w:rsidRPr="009F5922">
        <w:rPr>
          <w:rFonts w:cs="B Nazanin" w:hint="cs"/>
          <w:sz w:val="28"/>
          <w:szCs w:val="28"/>
          <w:rtl/>
        </w:rPr>
        <w:t>منظم</w:t>
      </w:r>
      <w:r w:rsidR="007D6C40">
        <w:rPr>
          <w:rFonts w:cs="B Nazanin" w:hint="cs"/>
          <w:sz w:val="28"/>
          <w:szCs w:val="28"/>
          <w:rtl/>
        </w:rPr>
        <w:t xml:space="preserve">، </w:t>
      </w:r>
      <w:r w:rsidRPr="009F5922">
        <w:rPr>
          <w:rFonts w:cs="B Nazanin" w:hint="cs"/>
          <w:sz w:val="28"/>
          <w:szCs w:val="28"/>
          <w:rtl/>
        </w:rPr>
        <w:t>ابزارهایی</w:t>
      </w:r>
      <w:r w:rsidRPr="009F5922">
        <w:rPr>
          <w:rFonts w:cs="B Nazanin"/>
          <w:sz w:val="28"/>
          <w:szCs w:val="28"/>
          <w:rtl/>
        </w:rPr>
        <w:t xml:space="preserve"> </w:t>
      </w:r>
      <w:r w:rsidRPr="009F5922">
        <w:rPr>
          <w:rFonts w:cs="B Nazanin" w:hint="cs"/>
          <w:sz w:val="28"/>
          <w:szCs w:val="28"/>
          <w:rtl/>
        </w:rPr>
        <w:t>هستند</w:t>
      </w:r>
      <w:r w:rsidRPr="009F5922">
        <w:rPr>
          <w:rFonts w:cs="B Nazanin"/>
          <w:sz w:val="28"/>
          <w:szCs w:val="28"/>
          <w:rtl/>
        </w:rPr>
        <w:t xml:space="preserve"> </w:t>
      </w:r>
      <w:r w:rsidRPr="009F5922">
        <w:rPr>
          <w:rFonts w:cs="B Nazanin" w:hint="cs"/>
          <w:sz w:val="28"/>
          <w:szCs w:val="28"/>
          <w:rtl/>
        </w:rPr>
        <w:t>که</w:t>
      </w:r>
      <w:r w:rsidRPr="009F5922">
        <w:rPr>
          <w:rFonts w:cs="B Nazanin"/>
          <w:sz w:val="28"/>
          <w:szCs w:val="28"/>
          <w:rtl/>
        </w:rPr>
        <w:t xml:space="preserve"> </w:t>
      </w:r>
      <w:r w:rsidRPr="009F5922">
        <w:rPr>
          <w:rFonts w:cs="B Nazanin" w:hint="cs"/>
          <w:sz w:val="28"/>
          <w:szCs w:val="28"/>
          <w:rtl/>
        </w:rPr>
        <w:t>به</w:t>
      </w:r>
      <w:r w:rsidRPr="009F5922">
        <w:rPr>
          <w:rFonts w:cs="B Nazanin"/>
          <w:sz w:val="28"/>
          <w:szCs w:val="28"/>
          <w:rtl/>
        </w:rPr>
        <w:t xml:space="preserve"> </w:t>
      </w:r>
      <w:r w:rsidRPr="009F5922">
        <w:rPr>
          <w:rFonts w:cs="B Nazanin" w:hint="cs"/>
          <w:sz w:val="28"/>
          <w:szCs w:val="28"/>
          <w:rtl/>
        </w:rPr>
        <w:t>آن‌ها</w:t>
      </w:r>
      <w:r w:rsidRPr="009F5922">
        <w:rPr>
          <w:rFonts w:cs="B Nazanin"/>
          <w:sz w:val="28"/>
          <w:szCs w:val="28"/>
          <w:rtl/>
        </w:rPr>
        <w:t xml:space="preserve"> </w:t>
      </w:r>
      <w:r w:rsidRPr="009F5922">
        <w:rPr>
          <w:rFonts w:cs="B Nazanin" w:hint="cs"/>
          <w:sz w:val="28"/>
          <w:szCs w:val="28"/>
          <w:rtl/>
        </w:rPr>
        <w:t>توانایی</w:t>
      </w:r>
      <w:r w:rsidRPr="009F5922">
        <w:rPr>
          <w:rFonts w:cs="B Nazanin"/>
          <w:sz w:val="28"/>
          <w:szCs w:val="28"/>
          <w:rtl/>
        </w:rPr>
        <w:t xml:space="preserve"> </w:t>
      </w:r>
      <w:r w:rsidRPr="009F5922">
        <w:rPr>
          <w:rFonts w:cs="B Nazanin" w:hint="cs"/>
          <w:sz w:val="28"/>
          <w:szCs w:val="28"/>
          <w:rtl/>
        </w:rPr>
        <w:t>بررسی</w:t>
      </w:r>
      <w:r w:rsidRPr="009F5922">
        <w:rPr>
          <w:rFonts w:cs="B Nazanin"/>
          <w:sz w:val="28"/>
          <w:szCs w:val="28"/>
          <w:rtl/>
        </w:rPr>
        <w:t xml:space="preserve"> </w:t>
      </w:r>
      <w:r w:rsidRPr="009F5922">
        <w:rPr>
          <w:rFonts w:cs="B Nazanin" w:hint="cs"/>
          <w:sz w:val="28"/>
          <w:szCs w:val="28"/>
          <w:rtl/>
        </w:rPr>
        <w:t>و</w:t>
      </w:r>
      <w:r w:rsidRPr="009F5922">
        <w:rPr>
          <w:rFonts w:cs="B Nazanin"/>
          <w:sz w:val="28"/>
          <w:szCs w:val="28"/>
          <w:rtl/>
        </w:rPr>
        <w:t xml:space="preserve"> </w:t>
      </w:r>
      <w:r w:rsidR="007D6C40">
        <w:rPr>
          <w:rFonts w:cs="B Nazanin" w:hint="cs"/>
          <w:sz w:val="28"/>
          <w:szCs w:val="28"/>
          <w:rtl/>
        </w:rPr>
        <w:t>طرح</w:t>
      </w:r>
      <w:r w:rsidRPr="009F5922">
        <w:rPr>
          <w:rFonts w:cs="B Nazanin"/>
          <w:sz w:val="28"/>
          <w:szCs w:val="28"/>
          <w:rtl/>
        </w:rPr>
        <w:t xml:space="preserve"> </w:t>
      </w:r>
      <w:r w:rsidRPr="009F5922">
        <w:rPr>
          <w:rFonts w:cs="B Nazanin" w:hint="cs"/>
          <w:sz w:val="28"/>
          <w:szCs w:val="28"/>
          <w:rtl/>
        </w:rPr>
        <w:t>سؤال</w:t>
      </w:r>
      <w:r w:rsidRPr="009F5922">
        <w:rPr>
          <w:rFonts w:cs="B Nazanin"/>
          <w:sz w:val="28"/>
          <w:szCs w:val="28"/>
          <w:rtl/>
        </w:rPr>
        <w:t xml:space="preserve"> </w:t>
      </w:r>
      <w:r w:rsidR="007D6C40">
        <w:rPr>
          <w:rFonts w:cs="B Nazanin" w:hint="cs"/>
          <w:sz w:val="28"/>
          <w:szCs w:val="28"/>
          <w:rtl/>
        </w:rPr>
        <w:t>از</w:t>
      </w:r>
      <w:r w:rsidRPr="009F5922">
        <w:rPr>
          <w:rFonts w:cs="B Nazanin"/>
          <w:sz w:val="28"/>
          <w:szCs w:val="28"/>
          <w:rtl/>
        </w:rPr>
        <w:t xml:space="preserve"> </w:t>
      </w:r>
      <w:r w:rsidRPr="009F5922">
        <w:rPr>
          <w:rFonts w:cs="B Nazanin" w:hint="cs"/>
          <w:sz w:val="28"/>
          <w:szCs w:val="28"/>
          <w:rtl/>
        </w:rPr>
        <w:t>اقدامات</w:t>
      </w:r>
      <w:r w:rsidRPr="009F5922">
        <w:rPr>
          <w:rFonts w:cs="B Nazanin"/>
          <w:sz w:val="28"/>
          <w:szCs w:val="28"/>
          <w:rtl/>
        </w:rPr>
        <w:t xml:space="preserve"> </w:t>
      </w:r>
      <w:r w:rsidRPr="009F5922">
        <w:rPr>
          <w:rFonts w:cs="B Nazanin" w:hint="cs"/>
          <w:sz w:val="28"/>
          <w:szCs w:val="28"/>
          <w:rtl/>
        </w:rPr>
        <w:t>صندوق</w:t>
      </w:r>
      <w:r w:rsidRPr="009F5922">
        <w:rPr>
          <w:rFonts w:cs="B Nazanin"/>
          <w:sz w:val="28"/>
          <w:szCs w:val="28"/>
          <w:rtl/>
        </w:rPr>
        <w:t xml:space="preserve"> </w:t>
      </w:r>
      <w:r w:rsidRPr="009F5922">
        <w:rPr>
          <w:rFonts w:cs="B Nazanin" w:hint="cs"/>
          <w:sz w:val="28"/>
          <w:szCs w:val="28"/>
          <w:rtl/>
        </w:rPr>
        <w:t>را</w:t>
      </w:r>
      <w:r w:rsidRPr="009F5922">
        <w:rPr>
          <w:rFonts w:cs="B Nazanin"/>
          <w:sz w:val="28"/>
          <w:szCs w:val="28"/>
          <w:rtl/>
        </w:rPr>
        <w:t xml:space="preserve"> </w:t>
      </w:r>
      <w:r w:rsidRPr="009F5922">
        <w:rPr>
          <w:rFonts w:cs="B Nazanin" w:hint="cs"/>
          <w:sz w:val="28"/>
          <w:szCs w:val="28"/>
          <w:rtl/>
        </w:rPr>
        <w:t>می‌دهند</w:t>
      </w:r>
      <w:r w:rsidRPr="009F5922">
        <w:rPr>
          <w:rFonts w:cs="B Nazanin"/>
          <w:sz w:val="28"/>
          <w:szCs w:val="28"/>
          <w:rtl/>
        </w:rPr>
        <w:t xml:space="preserve">. </w:t>
      </w:r>
      <w:r w:rsidRPr="009F5922">
        <w:rPr>
          <w:rFonts w:cs="B Nazanin" w:hint="cs"/>
          <w:sz w:val="28"/>
          <w:szCs w:val="28"/>
          <w:rtl/>
        </w:rPr>
        <w:t>بنابراین،</w:t>
      </w:r>
      <w:r w:rsidRPr="009F5922">
        <w:rPr>
          <w:rFonts w:cs="B Nazanin"/>
          <w:sz w:val="28"/>
          <w:szCs w:val="28"/>
          <w:rtl/>
        </w:rPr>
        <w:t xml:space="preserve"> </w:t>
      </w:r>
      <w:r w:rsidRPr="009F5922">
        <w:rPr>
          <w:rFonts w:cs="B Nazanin" w:hint="cs"/>
          <w:sz w:val="28"/>
          <w:szCs w:val="28"/>
          <w:rtl/>
        </w:rPr>
        <w:t>این</w:t>
      </w:r>
      <w:r w:rsidRPr="009F5922">
        <w:rPr>
          <w:rFonts w:cs="B Nazanin"/>
          <w:sz w:val="28"/>
          <w:szCs w:val="28"/>
          <w:rtl/>
        </w:rPr>
        <w:t xml:space="preserve"> </w:t>
      </w:r>
      <w:r w:rsidRPr="009F5922">
        <w:rPr>
          <w:rFonts w:cs="B Nazanin" w:hint="cs"/>
          <w:sz w:val="28"/>
          <w:szCs w:val="28"/>
          <w:rtl/>
        </w:rPr>
        <w:t>درخواست</w:t>
      </w:r>
      <w:r w:rsidRPr="009F5922">
        <w:rPr>
          <w:rFonts w:cs="B Nazanin"/>
          <w:sz w:val="28"/>
          <w:szCs w:val="28"/>
          <w:rtl/>
        </w:rPr>
        <w:t xml:space="preserve"> </w:t>
      </w:r>
      <w:r w:rsidRPr="009F5922">
        <w:rPr>
          <w:rFonts w:cs="B Nazanin" w:hint="cs"/>
          <w:sz w:val="28"/>
          <w:szCs w:val="28"/>
          <w:rtl/>
        </w:rPr>
        <w:t>صرفاً</w:t>
      </w:r>
      <w:r w:rsidRPr="009F5922">
        <w:rPr>
          <w:rFonts w:cs="B Nazanin"/>
          <w:sz w:val="28"/>
          <w:szCs w:val="28"/>
          <w:rtl/>
        </w:rPr>
        <w:t xml:space="preserve"> </w:t>
      </w:r>
      <w:r w:rsidRPr="009F5922">
        <w:rPr>
          <w:rFonts w:cs="B Nazanin" w:hint="cs"/>
          <w:sz w:val="28"/>
          <w:szCs w:val="28"/>
          <w:rtl/>
        </w:rPr>
        <w:t>برای</w:t>
      </w:r>
      <w:r w:rsidRPr="009F5922">
        <w:rPr>
          <w:rFonts w:cs="B Nazanin"/>
          <w:sz w:val="28"/>
          <w:szCs w:val="28"/>
          <w:rtl/>
        </w:rPr>
        <w:t xml:space="preserve"> </w:t>
      </w:r>
      <w:r w:rsidRPr="009F5922">
        <w:rPr>
          <w:rFonts w:cs="B Nazanin" w:hint="cs"/>
          <w:sz w:val="28"/>
          <w:szCs w:val="28"/>
          <w:rtl/>
        </w:rPr>
        <w:t>ارضای</w:t>
      </w:r>
      <w:r w:rsidRPr="009F5922">
        <w:rPr>
          <w:rFonts w:cs="B Nazanin"/>
          <w:sz w:val="28"/>
          <w:szCs w:val="28"/>
          <w:rtl/>
        </w:rPr>
        <w:t xml:space="preserve"> </w:t>
      </w:r>
      <w:r w:rsidRPr="009F5922">
        <w:rPr>
          <w:rFonts w:cs="B Nazanin" w:hint="cs"/>
          <w:sz w:val="28"/>
          <w:szCs w:val="28"/>
          <w:rtl/>
        </w:rPr>
        <w:t>حس</w:t>
      </w:r>
      <w:r w:rsidRPr="009F5922">
        <w:rPr>
          <w:rFonts w:cs="B Nazanin"/>
          <w:sz w:val="28"/>
          <w:szCs w:val="28"/>
          <w:rtl/>
        </w:rPr>
        <w:t xml:space="preserve"> </w:t>
      </w:r>
      <w:r w:rsidRPr="009F5922">
        <w:rPr>
          <w:rFonts w:cs="B Nazanin" w:hint="cs"/>
          <w:sz w:val="28"/>
          <w:szCs w:val="28"/>
          <w:rtl/>
        </w:rPr>
        <w:t>کنجکاوی</w:t>
      </w:r>
      <w:r w:rsidRPr="009F5922">
        <w:rPr>
          <w:rFonts w:cs="B Nazanin"/>
          <w:sz w:val="28"/>
          <w:szCs w:val="28"/>
          <w:rtl/>
        </w:rPr>
        <w:t xml:space="preserve"> </w:t>
      </w:r>
      <w:r w:rsidRPr="009F5922">
        <w:rPr>
          <w:rFonts w:cs="B Nazanin" w:hint="cs"/>
          <w:sz w:val="28"/>
          <w:szCs w:val="28"/>
          <w:rtl/>
        </w:rPr>
        <w:t>نیست؛</w:t>
      </w:r>
      <w:r w:rsidRPr="009F5922">
        <w:rPr>
          <w:rFonts w:cs="B Nazanin"/>
          <w:sz w:val="28"/>
          <w:szCs w:val="28"/>
          <w:rtl/>
        </w:rPr>
        <w:t xml:space="preserve"> </w:t>
      </w:r>
      <w:r w:rsidRPr="009F5922">
        <w:rPr>
          <w:rFonts w:cs="B Nazanin" w:hint="cs"/>
          <w:sz w:val="28"/>
          <w:szCs w:val="28"/>
          <w:rtl/>
        </w:rPr>
        <w:t>بلکه</w:t>
      </w:r>
      <w:r w:rsidRPr="009F5922">
        <w:rPr>
          <w:rFonts w:cs="B Nazanin"/>
          <w:sz w:val="28"/>
          <w:szCs w:val="28"/>
          <w:rtl/>
        </w:rPr>
        <w:t xml:space="preserve"> </w:t>
      </w:r>
      <w:r w:rsidRPr="009F5922">
        <w:rPr>
          <w:rFonts w:cs="B Nazanin" w:hint="cs"/>
          <w:sz w:val="28"/>
          <w:szCs w:val="28"/>
          <w:rtl/>
        </w:rPr>
        <w:t>یک</w:t>
      </w:r>
      <w:r w:rsidRPr="009F5922">
        <w:rPr>
          <w:rFonts w:cs="B Nazanin"/>
          <w:sz w:val="28"/>
          <w:szCs w:val="28"/>
          <w:rtl/>
        </w:rPr>
        <w:t xml:space="preserve"> </w:t>
      </w:r>
      <w:r w:rsidRPr="009F5922">
        <w:rPr>
          <w:rFonts w:cs="B Nazanin" w:hint="cs"/>
          <w:sz w:val="28"/>
          <w:szCs w:val="28"/>
          <w:rtl/>
        </w:rPr>
        <w:t>حرکت</w:t>
      </w:r>
      <w:r w:rsidRPr="009F5922">
        <w:rPr>
          <w:rFonts w:cs="B Nazanin"/>
          <w:sz w:val="28"/>
          <w:szCs w:val="28"/>
          <w:rtl/>
        </w:rPr>
        <w:t xml:space="preserve"> </w:t>
      </w:r>
      <w:r w:rsidRPr="009F5922">
        <w:rPr>
          <w:rFonts w:cs="B Nazanin" w:hint="cs"/>
          <w:sz w:val="28"/>
          <w:szCs w:val="28"/>
          <w:rtl/>
        </w:rPr>
        <w:t>راهبردی</w:t>
      </w:r>
      <w:r w:rsidRPr="009F5922">
        <w:rPr>
          <w:rFonts w:cs="B Nazanin"/>
          <w:sz w:val="28"/>
          <w:szCs w:val="28"/>
          <w:rtl/>
        </w:rPr>
        <w:t xml:space="preserve"> </w:t>
      </w:r>
      <w:r w:rsidRPr="009F5922">
        <w:rPr>
          <w:rFonts w:cs="B Nazanin" w:hint="cs"/>
          <w:sz w:val="28"/>
          <w:szCs w:val="28"/>
          <w:rtl/>
        </w:rPr>
        <w:t>برای</w:t>
      </w:r>
      <w:r w:rsidRPr="009F5922">
        <w:rPr>
          <w:rFonts w:cs="B Nazanin"/>
          <w:sz w:val="28"/>
          <w:szCs w:val="28"/>
          <w:rtl/>
        </w:rPr>
        <w:t xml:space="preserve"> </w:t>
      </w:r>
      <w:r w:rsidRPr="009F5922">
        <w:rPr>
          <w:rFonts w:cs="B Nazanin" w:hint="cs"/>
          <w:sz w:val="28"/>
          <w:szCs w:val="28"/>
          <w:rtl/>
        </w:rPr>
        <w:t>کسب</w:t>
      </w:r>
      <w:r w:rsidRPr="009F5922">
        <w:rPr>
          <w:rFonts w:cs="B Nazanin"/>
          <w:sz w:val="28"/>
          <w:szCs w:val="28"/>
          <w:rtl/>
        </w:rPr>
        <w:t xml:space="preserve"> </w:t>
      </w:r>
      <w:r w:rsidRPr="009F5922">
        <w:rPr>
          <w:rFonts w:cs="B Nazanin" w:hint="cs"/>
          <w:sz w:val="28"/>
          <w:szCs w:val="28"/>
          <w:rtl/>
        </w:rPr>
        <w:t>عاملیت</w:t>
      </w:r>
      <w:r w:rsidRPr="009F5922">
        <w:rPr>
          <w:rFonts w:cs="B Nazanin"/>
          <w:sz w:val="28"/>
          <w:szCs w:val="28"/>
          <w:rtl/>
        </w:rPr>
        <w:t xml:space="preserve"> </w:t>
      </w:r>
      <w:r w:rsidRPr="009F5922">
        <w:rPr>
          <w:rFonts w:cs="B Nazanin" w:hint="cs"/>
          <w:sz w:val="28"/>
          <w:szCs w:val="28"/>
          <w:rtl/>
        </w:rPr>
        <w:t>و</w:t>
      </w:r>
      <w:r w:rsidRPr="009F5922">
        <w:rPr>
          <w:rFonts w:cs="B Nazanin"/>
          <w:sz w:val="28"/>
          <w:szCs w:val="28"/>
          <w:rtl/>
        </w:rPr>
        <w:t xml:space="preserve"> </w:t>
      </w:r>
      <w:r w:rsidRPr="009F5922">
        <w:rPr>
          <w:rFonts w:cs="B Nazanin" w:hint="cs"/>
          <w:sz w:val="28"/>
          <w:szCs w:val="28"/>
          <w:rtl/>
        </w:rPr>
        <w:t>تغییر</w:t>
      </w:r>
      <w:r w:rsidRPr="009F5922">
        <w:rPr>
          <w:rFonts w:cs="B Nazanin"/>
          <w:sz w:val="28"/>
          <w:szCs w:val="28"/>
          <w:rtl/>
        </w:rPr>
        <w:t xml:space="preserve"> </w:t>
      </w:r>
      <w:r w:rsidRPr="009F5922">
        <w:rPr>
          <w:rFonts w:cs="B Nazanin" w:hint="cs"/>
          <w:sz w:val="28"/>
          <w:szCs w:val="28"/>
          <w:rtl/>
        </w:rPr>
        <w:t>توازن</w:t>
      </w:r>
      <w:r w:rsidRPr="009F5922">
        <w:rPr>
          <w:rFonts w:cs="B Nazanin"/>
          <w:sz w:val="28"/>
          <w:szCs w:val="28"/>
          <w:rtl/>
        </w:rPr>
        <w:t xml:space="preserve"> </w:t>
      </w:r>
      <w:r w:rsidRPr="009F5922">
        <w:rPr>
          <w:rFonts w:cs="B Nazanin" w:hint="cs"/>
          <w:sz w:val="28"/>
          <w:szCs w:val="28"/>
          <w:rtl/>
        </w:rPr>
        <w:t>قدرت</w:t>
      </w:r>
      <w:r w:rsidRPr="009F5922">
        <w:rPr>
          <w:rFonts w:cs="B Nazanin"/>
          <w:sz w:val="28"/>
          <w:szCs w:val="28"/>
          <w:rtl/>
        </w:rPr>
        <w:t xml:space="preserve"> </w:t>
      </w:r>
      <w:r w:rsidRPr="009F5922">
        <w:rPr>
          <w:rFonts w:cs="B Nazanin" w:hint="cs"/>
          <w:sz w:val="28"/>
          <w:szCs w:val="28"/>
          <w:rtl/>
        </w:rPr>
        <w:t>از</w:t>
      </w:r>
      <w:r w:rsidRPr="009F5922">
        <w:rPr>
          <w:rFonts w:cs="B Nazanin"/>
          <w:sz w:val="28"/>
          <w:szCs w:val="28"/>
          <w:rtl/>
        </w:rPr>
        <w:t xml:space="preserve"> </w:t>
      </w:r>
      <w:r w:rsidRPr="009F5922">
        <w:rPr>
          <w:rFonts w:cs="B Nazanin" w:hint="cs"/>
          <w:sz w:val="28"/>
          <w:szCs w:val="28"/>
          <w:rtl/>
        </w:rPr>
        <w:t>یک</w:t>
      </w:r>
      <w:r w:rsidRPr="009F5922">
        <w:rPr>
          <w:rFonts w:cs="B Nazanin"/>
          <w:sz w:val="28"/>
          <w:szCs w:val="28"/>
          <w:rtl/>
        </w:rPr>
        <w:t xml:space="preserve"> </w:t>
      </w:r>
      <w:r w:rsidRPr="009F5922">
        <w:rPr>
          <w:rFonts w:cs="B Nazanin" w:hint="cs"/>
          <w:sz w:val="28"/>
          <w:szCs w:val="28"/>
          <w:rtl/>
        </w:rPr>
        <w:t>مدیریت</w:t>
      </w:r>
      <w:r w:rsidRPr="009F5922">
        <w:rPr>
          <w:rFonts w:cs="B Nazanin"/>
          <w:sz w:val="28"/>
          <w:szCs w:val="28"/>
          <w:rtl/>
        </w:rPr>
        <w:t xml:space="preserve"> </w:t>
      </w:r>
      <w:r w:rsidRPr="009F5922">
        <w:rPr>
          <w:rFonts w:cs="B Nazanin" w:hint="cs"/>
          <w:sz w:val="28"/>
          <w:szCs w:val="28"/>
          <w:rtl/>
        </w:rPr>
        <w:t>غیرشفاف</w:t>
      </w:r>
      <w:r w:rsidRPr="009F5922">
        <w:rPr>
          <w:rFonts w:cs="B Nazanin"/>
          <w:sz w:val="28"/>
          <w:szCs w:val="28"/>
          <w:rtl/>
        </w:rPr>
        <w:t xml:space="preserve"> </w:t>
      </w:r>
      <w:r w:rsidRPr="009F5922">
        <w:rPr>
          <w:rFonts w:cs="B Nazanin" w:hint="cs"/>
          <w:sz w:val="28"/>
          <w:szCs w:val="28"/>
          <w:rtl/>
        </w:rPr>
        <w:t>به</w:t>
      </w:r>
      <w:r w:rsidRPr="009F5922">
        <w:rPr>
          <w:rFonts w:cs="B Nazanin"/>
          <w:sz w:val="28"/>
          <w:szCs w:val="28"/>
          <w:rtl/>
        </w:rPr>
        <w:t xml:space="preserve"> </w:t>
      </w:r>
      <w:r w:rsidRPr="009F5922">
        <w:rPr>
          <w:rFonts w:cs="B Nazanin" w:hint="cs"/>
          <w:sz w:val="28"/>
          <w:szCs w:val="28"/>
          <w:rtl/>
        </w:rPr>
        <w:t>اعضایی</w:t>
      </w:r>
      <w:r w:rsidRPr="009F5922">
        <w:rPr>
          <w:rFonts w:cs="B Nazanin"/>
          <w:sz w:val="28"/>
          <w:szCs w:val="28"/>
          <w:rtl/>
        </w:rPr>
        <w:t xml:space="preserve"> </w:t>
      </w:r>
      <w:r w:rsidRPr="009F5922">
        <w:rPr>
          <w:rFonts w:cs="B Nazanin" w:hint="cs"/>
          <w:sz w:val="28"/>
          <w:szCs w:val="28"/>
          <w:rtl/>
        </w:rPr>
        <w:t>آگاه</w:t>
      </w:r>
      <w:r w:rsidRPr="009F5922">
        <w:rPr>
          <w:rFonts w:cs="B Nazanin"/>
          <w:sz w:val="28"/>
          <w:szCs w:val="28"/>
          <w:rtl/>
        </w:rPr>
        <w:t xml:space="preserve"> </w:t>
      </w:r>
      <w:r w:rsidRPr="009F5922">
        <w:rPr>
          <w:rFonts w:cs="B Nazanin" w:hint="cs"/>
          <w:sz w:val="28"/>
          <w:szCs w:val="28"/>
          <w:rtl/>
        </w:rPr>
        <w:t>است</w:t>
      </w:r>
      <w:r w:rsidRPr="009F5922">
        <w:rPr>
          <w:rFonts w:cs="B Nazanin"/>
          <w:sz w:val="28"/>
          <w:szCs w:val="28"/>
        </w:rPr>
        <w:t>.</w:t>
      </w:r>
    </w:p>
    <w:p w14:paraId="0F928252" w14:textId="567A627B" w:rsidR="004B3C44" w:rsidRDefault="00000000" w:rsidP="009F5922">
      <w:pPr>
        <w:bidi/>
        <w:jc w:val="both"/>
        <w:rPr>
          <w:rFonts w:cs="B Nazanin"/>
          <w:sz w:val="28"/>
          <w:szCs w:val="28"/>
          <w:rtl/>
        </w:rPr>
      </w:pPr>
      <w:r w:rsidRPr="009F5922">
        <w:rPr>
          <w:rFonts w:cs="B Nazanin"/>
          <w:sz w:val="28"/>
          <w:szCs w:val="28"/>
          <w:rtl/>
        </w:rPr>
        <w:lastRenderedPageBreak/>
        <w:t>برای اعضا، مشروعیت صندوق از اقتدار رسمی آن ناشی نمی‌شود، بلکه باید از طریق پاسخگویی اثبات‌شده به دست آید. شفافیت، مکانیسم اصلی است که از طریق آن می‌توان این مشروعیت را ایجاد و حفظ کرد. بدون آن، صندوق با سوءظن نگریسته می‌شود و تصمیمات آن خودسرانه یا در راستای منافع گروهی خاص تلقی می‌گردد</w:t>
      </w:r>
      <w:r w:rsidR="007D6C40">
        <w:rPr>
          <w:rFonts w:cs="B Nazanin" w:hint="cs"/>
          <w:sz w:val="28"/>
          <w:szCs w:val="28"/>
          <w:rtl/>
        </w:rPr>
        <w:t>.</w:t>
      </w:r>
    </w:p>
    <w:p w14:paraId="7C3C96B5" w14:textId="77777777" w:rsidR="007D6C40" w:rsidRDefault="007D6C40" w:rsidP="007D6C40">
      <w:pPr>
        <w:bidi/>
        <w:jc w:val="both"/>
        <w:rPr>
          <w:rFonts w:cs="B Nazanin"/>
          <w:sz w:val="28"/>
          <w:szCs w:val="28"/>
          <w:rtl/>
        </w:rPr>
      </w:pPr>
    </w:p>
    <w:p w14:paraId="03E48C9A" w14:textId="77777777" w:rsidR="00700309" w:rsidRPr="009F5922" w:rsidRDefault="00700309" w:rsidP="00700309">
      <w:pPr>
        <w:bidi/>
        <w:jc w:val="both"/>
        <w:rPr>
          <w:rFonts w:cs="B Nazanin"/>
          <w:sz w:val="28"/>
          <w:szCs w:val="28"/>
        </w:rPr>
      </w:pPr>
    </w:p>
    <w:p w14:paraId="029E4176" w14:textId="77777777" w:rsidR="004B3C44" w:rsidRPr="007D6C40" w:rsidRDefault="00000000" w:rsidP="009F5922">
      <w:pPr>
        <w:bidi/>
        <w:jc w:val="both"/>
        <w:rPr>
          <w:rFonts w:cs="B Nazanin"/>
          <w:b/>
          <w:bCs/>
          <w:sz w:val="28"/>
          <w:szCs w:val="28"/>
        </w:rPr>
      </w:pPr>
      <w:r w:rsidRPr="007D6C40">
        <w:rPr>
          <w:rFonts w:cs="B Nazanin"/>
          <w:b/>
          <w:bCs/>
          <w:sz w:val="28"/>
          <w:szCs w:val="28"/>
          <w:rtl/>
        </w:rPr>
        <w:t>بخش ۳: فراخوان برای عاملیت: از ذی‌نفع منفعل به بازیگر فعال</w:t>
      </w:r>
    </w:p>
    <w:p w14:paraId="0C41EBCA" w14:textId="57530C08" w:rsidR="004B3C44" w:rsidRPr="007D6C40" w:rsidRDefault="00EB5750" w:rsidP="009F5922">
      <w:pPr>
        <w:bidi/>
        <w:jc w:val="both"/>
        <w:rPr>
          <w:rFonts w:cs="B Nazanin"/>
          <w:b/>
          <w:bCs/>
          <w:sz w:val="28"/>
          <w:szCs w:val="28"/>
        </w:rPr>
      </w:pPr>
      <w:r>
        <w:rPr>
          <w:rFonts w:cs="B Nazanin" w:hint="cs"/>
          <w:b/>
          <w:bCs/>
          <w:sz w:val="28"/>
          <w:szCs w:val="28"/>
          <w:rtl/>
        </w:rPr>
        <w:t>1.3.</w:t>
      </w:r>
      <w:r w:rsidRPr="007D6C40">
        <w:rPr>
          <w:rFonts w:cs="B Nazanin"/>
          <w:b/>
          <w:bCs/>
          <w:sz w:val="28"/>
          <w:szCs w:val="28"/>
        </w:rPr>
        <w:t xml:space="preserve"> </w:t>
      </w:r>
      <w:r w:rsidRPr="007D6C40">
        <w:rPr>
          <w:rFonts w:cs="B Nazanin"/>
          <w:b/>
          <w:bCs/>
          <w:sz w:val="28"/>
          <w:szCs w:val="28"/>
          <w:rtl/>
        </w:rPr>
        <w:t>طیف مشارکت مورد انتظار</w:t>
      </w:r>
    </w:p>
    <w:p w14:paraId="57FF6665" w14:textId="345B06B3" w:rsidR="004B3C44" w:rsidRPr="009F5922" w:rsidRDefault="00000000" w:rsidP="009F5922">
      <w:pPr>
        <w:bidi/>
        <w:jc w:val="both"/>
        <w:rPr>
          <w:rFonts w:cs="B Nazanin"/>
          <w:sz w:val="28"/>
          <w:szCs w:val="28"/>
        </w:rPr>
      </w:pPr>
      <w:r w:rsidRPr="009F5922">
        <w:rPr>
          <w:rFonts w:cs="B Nazanin"/>
          <w:sz w:val="28"/>
          <w:szCs w:val="28"/>
          <w:rtl/>
        </w:rPr>
        <w:t>اعضا خواستار مشارکت در سطوح مختلفی هستند که از مشاوره تا تصمیم‌گیری را در بر می‌گیرد. آن‌ها می‌خواهند در هر سه مرحله برنامه‌ریزی، اجرا و نظارت درگیر شوند. پیشنهادات مشخص شامل موارد زیر است</w:t>
      </w:r>
      <w:r w:rsidR="007D6C40">
        <w:rPr>
          <w:rFonts w:cs="B Nazanin" w:hint="cs"/>
          <w:sz w:val="28"/>
          <w:szCs w:val="28"/>
          <w:rtl/>
        </w:rPr>
        <w:t>:</w:t>
      </w:r>
    </w:p>
    <w:p w14:paraId="7C08227F" w14:textId="12C0828A" w:rsidR="004B3C44" w:rsidRPr="007D6C40" w:rsidRDefault="00000000" w:rsidP="007D6C40">
      <w:pPr>
        <w:pStyle w:val="ListParagraph"/>
        <w:numPr>
          <w:ilvl w:val="0"/>
          <w:numId w:val="10"/>
        </w:numPr>
        <w:bidi/>
        <w:jc w:val="both"/>
        <w:rPr>
          <w:rFonts w:cs="B Nazanin"/>
          <w:sz w:val="28"/>
          <w:szCs w:val="28"/>
        </w:rPr>
      </w:pPr>
      <w:r w:rsidRPr="007D6C40">
        <w:rPr>
          <w:rFonts w:cs="B Nazanin"/>
          <w:b/>
          <w:sz w:val="28"/>
          <w:szCs w:val="28"/>
          <w:rtl/>
        </w:rPr>
        <w:t>نقش‌های مشورتی</w:t>
      </w:r>
      <w:r w:rsidR="007D6C40" w:rsidRPr="007D6C40">
        <w:rPr>
          <w:rFonts w:cs="B Nazanin" w:hint="cs"/>
          <w:b/>
          <w:sz w:val="28"/>
          <w:szCs w:val="28"/>
          <w:rtl/>
        </w:rPr>
        <w:t>:</w:t>
      </w:r>
      <w:r w:rsidRPr="007D6C40">
        <w:rPr>
          <w:rFonts w:cs="B Nazanin"/>
          <w:sz w:val="28"/>
          <w:szCs w:val="28"/>
        </w:rPr>
        <w:t xml:space="preserve"> </w:t>
      </w:r>
      <w:r w:rsidRPr="007D6C40">
        <w:rPr>
          <w:rFonts w:cs="B Nazanin"/>
          <w:sz w:val="28"/>
          <w:szCs w:val="28"/>
          <w:rtl/>
        </w:rPr>
        <w:t>تشکیل «شورای ذی‌نفعان» یا «کمیته‌های تخصصی» متشکل از اعضای متخصص</w:t>
      </w:r>
      <w:r w:rsidRPr="007D6C40">
        <w:rPr>
          <w:rFonts w:cs="B Nazanin"/>
          <w:sz w:val="28"/>
          <w:szCs w:val="28"/>
        </w:rPr>
        <w:t>.</w:t>
      </w:r>
    </w:p>
    <w:p w14:paraId="5F204FAE" w14:textId="41D04116" w:rsidR="004B3C44" w:rsidRPr="007D6C40" w:rsidRDefault="00000000" w:rsidP="007D6C40">
      <w:pPr>
        <w:pStyle w:val="ListParagraph"/>
        <w:numPr>
          <w:ilvl w:val="0"/>
          <w:numId w:val="10"/>
        </w:numPr>
        <w:bidi/>
        <w:jc w:val="both"/>
        <w:rPr>
          <w:rFonts w:cs="B Nazanin"/>
          <w:sz w:val="28"/>
          <w:szCs w:val="28"/>
        </w:rPr>
      </w:pPr>
      <w:r w:rsidRPr="007D6C40">
        <w:rPr>
          <w:rFonts w:cs="B Nazanin"/>
          <w:b/>
          <w:sz w:val="28"/>
          <w:szCs w:val="28"/>
          <w:rtl/>
        </w:rPr>
        <w:t>نقش‌های نظارتی</w:t>
      </w:r>
      <w:r w:rsidR="007D6C40" w:rsidRPr="007D6C40">
        <w:rPr>
          <w:rFonts w:cs="B Nazanin" w:hint="cs"/>
          <w:b/>
          <w:sz w:val="28"/>
          <w:szCs w:val="28"/>
          <w:rtl/>
        </w:rPr>
        <w:t>:</w:t>
      </w:r>
      <w:r w:rsidRPr="007D6C40">
        <w:rPr>
          <w:rFonts w:cs="B Nazanin"/>
          <w:sz w:val="28"/>
          <w:szCs w:val="28"/>
        </w:rPr>
        <w:t xml:space="preserve"> </w:t>
      </w:r>
      <w:r w:rsidRPr="007D6C40">
        <w:rPr>
          <w:rFonts w:cs="B Nazanin"/>
          <w:sz w:val="28"/>
          <w:szCs w:val="28"/>
          <w:rtl/>
        </w:rPr>
        <w:t>انتخاب نمایندگان اعضا برای کمیته‌های نظارتی</w:t>
      </w:r>
      <w:r w:rsidRPr="007D6C40">
        <w:rPr>
          <w:rFonts w:cs="B Nazanin"/>
          <w:sz w:val="28"/>
          <w:szCs w:val="28"/>
        </w:rPr>
        <w:t>.</w:t>
      </w:r>
    </w:p>
    <w:p w14:paraId="759DB5A0" w14:textId="3FBAC60E" w:rsidR="004B3C44" w:rsidRPr="007D6C40" w:rsidRDefault="00000000" w:rsidP="007D6C40">
      <w:pPr>
        <w:pStyle w:val="ListParagraph"/>
        <w:numPr>
          <w:ilvl w:val="0"/>
          <w:numId w:val="10"/>
        </w:numPr>
        <w:bidi/>
        <w:jc w:val="both"/>
        <w:rPr>
          <w:rFonts w:cs="B Nazanin"/>
          <w:sz w:val="28"/>
          <w:szCs w:val="28"/>
          <w:rtl/>
        </w:rPr>
      </w:pPr>
      <w:r w:rsidRPr="007D6C40">
        <w:rPr>
          <w:rFonts w:cs="B Nazanin"/>
          <w:b/>
          <w:sz w:val="28"/>
          <w:szCs w:val="28"/>
          <w:rtl/>
        </w:rPr>
        <w:t>نقش‌های تصمیم‌گیری</w:t>
      </w:r>
      <w:r w:rsidR="007D6C40" w:rsidRPr="007D6C40">
        <w:rPr>
          <w:rFonts w:cs="B Nazanin" w:hint="cs"/>
          <w:b/>
          <w:sz w:val="28"/>
          <w:szCs w:val="28"/>
          <w:rtl/>
        </w:rPr>
        <w:t>:</w:t>
      </w:r>
      <w:r w:rsidRPr="007D6C40">
        <w:rPr>
          <w:rFonts w:cs="B Nazanin"/>
          <w:sz w:val="28"/>
          <w:szCs w:val="28"/>
        </w:rPr>
        <w:t xml:space="preserve"> </w:t>
      </w:r>
      <w:r w:rsidRPr="007D6C40">
        <w:rPr>
          <w:rFonts w:cs="B Nazanin"/>
          <w:sz w:val="28"/>
          <w:szCs w:val="28"/>
          <w:rtl/>
        </w:rPr>
        <w:t>درخواست برای حضور نمایندگان اعضا در هیئت مدیره و مدیریت عالی صندوق</w:t>
      </w:r>
      <w:r w:rsidRPr="007D6C40">
        <w:rPr>
          <w:rFonts w:cs="B Nazanin"/>
          <w:sz w:val="28"/>
          <w:szCs w:val="28"/>
        </w:rPr>
        <w:t>.</w:t>
      </w:r>
    </w:p>
    <w:p w14:paraId="4C38D9FB" w14:textId="77777777" w:rsidR="007D6C40" w:rsidRPr="009F5922" w:rsidRDefault="007D6C40" w:rsidP="007D6C40">
      <w:pPr>
        <w:bidi/>
        <w:jc w:val="both"/>
        <w:rPr>
          <w:rFonts w:cs="B Nazanin"/>
          <w:sz w:val="28"/>
          <w:szCs w:val="28"/>
        </w:rPr>
      </w:pPr>
    </w:p>
    <w:p w14:paraId="3E4DBF26" w14:textId="35C129C4" w:rsidR="004B3C44" w:rsidRPr="007D6C40" w:rsidRDefault="00EB5750" w:rsidP="009F5922">
      <w:pPr>
        <w:bidi/>
        <w:jc w:val="both"/>
        <w:rPr>
          <w:rFonts w:cs="B Nazanin"/>
          <w:b/>
          <w:bCs/>
          <w:sz w:val="28"/>
          <w:szCs w:val="28"/>
        </w:rPr>
      </w:pPr>
      <w:r>
        <w:rPr>
          <w:rFonts w:cs="B Nazanin" w:hint="cs"/>
          <w:b/>
          <w:bCs/>
          <w:sz w:val="28"/>
          <w:szCs w:val="28"/>
          <w:rtl/>
        </w:rPr>
        <w:t>2.3.</w:t>
      </w:r>
      <w:r w:rsidRPr="007D6C40">
        <w:rPr>
          <w:rFonts w:cs="B Nazanin"/>
          <w:b/>
          <w:bCs/>
          <w:sz w:val="28"/>
          <w:szCs w:val="28"/>
        </w:rPr>
        <w:t xml:space="preserve"> </w:t>
      </w:r>
      <w:r w:rsidRPr="007D6C40">
        <w:rPr>
          <w:rFonts w:cs="B Nazanin"/>
          <w:b/>
          <w:bCs/>
          <w:sz w:val="28"/>
          <w:szCs w:val="28"/>
          <w:rtl/>
        </w:rPr>
        <w:t>مدل‌ها و سازوکارهای مشارکت</w:t>
      </w:r>
    </w:p>
    <w:p w14:paraId="47AAF0BE" w14:textId="6100638F" w:rsidR="004B3C44" w:rsidRPr="009F5922" w:rsidRDefault="00000000" w:rsidP="009F5922">
      <w:pPr>
        <w:bidi/>
        <w:jc w:val="both"/>
        <w:rPr>
          <w:rFonts w:cs="B Nazanin"/>
          <w:sz w:val="28"/>
          <w:szCs w:val="28"/>
        </w:rPr>
      </w:pPr>
      <w:r w:rsidRPr="009F5922">
        <w:rPr>
          <w:rFonts w:cs="B Nazanin"/>
          <w:sz w:val="28"/>
          <w:szCs w:val="28"/>
          <w:rtl/>
        </w:rPr>
        <w:t>مدل‌های مختلفی برای این مشارکت پیشنهاد شده است که نشان‌دهنده درک عمیق اعضا از ساختارهای حکمرانی است</w:t>
      </w:r>
      <w:r w:rsidR="00665AF4">
        <w:rPr>
          <w:rFonts w:cs="B Nazanin" w:hint="cs"/>
          <w:sz w:val="28"/>
          <w:szCs w:val="28"/>
          <w:rtl/>
        </w:rPr>
        <w:t>:</w:t>
      </w:r>
    </w:p>
    <w:p w14:paraId="03E27DFF" w14:textId="56F2934F" w:rsidR="004B3C44" w:rsidRPr="009F5922" w:rsidRDefault="00000000" w:rsidP="009F5922">
      <w:pPr>
        <w:bidi/>
        <w:jc w:val="both"/>
        <w:rPr>
          <w:rFonts w:cs="B Nazanin"/>
          <w:sz w:val="28"/>
          <w:szCs w:val="28"/>
        </w:rPr>
      </w:pPr>
      <w:r w:rsidRPr="009F5922">
        <w:rPr>
          <w:rFonts w:cs="B Nazanin"/>
          <w:b/>
          <w:sz w:val="28"/>
          <w:szCs w:val="28"/>
          <w:rtl/>
        </w:rPr>
        <w:t>مدل دموکراسی نمایندگی</w:t>
      </w:r>
      <w:r w:rsidR="00665AF4">
        <w:rPr>
          <w:rFonts w:cs="B Nazanin" w:hint="cs"/>
          <w:b/>
          <w:sz w:val="28"/>
          <w:szCs w:val="28"/>
          <w:rtl/>
        </w:rPr>
        <w:t>:</w:t>
      </w:r>
      <w:r w:rsidRPr="009F5922">
        <w:rPr>
          <w:rFonts w:cs="B Nazanin"/>
          <w:sz w:val="28"/>
          <w:szCs w:val="28"/>
        </w:rPr>
        <w:t xml:space="preserve"> </w:t>
      </w:r>
      <w:r w:rsidRPr="009F5922">
        <w:rPr>
          <w:rFonts w:cs="B Nazanin"/>
          <w:sz w:val="28"/>
          <w:szCs w:val="28"/>
          <w:rtl/>
        </w:rPr>
        <w:t xml:space="preserve">رایج‌ترین مدل پیشنهادی، انتخاب نمایندگان (از هر دو گروه </w:t>
      </w:r>
      <w:r w:rsidR="00665AF4">
        <w:rPr>
          <w:rFonts w:cs="B Nazanin" w:hint="cs"/>
          <w:sz w:val="28"/>
          <w:szCs w:val="28"/>
          <w:rtl/>
        </w:rPr>
        <w:t xml:space="preserve">کارفرما، </w:t>
      </w:r>
      <w:r w:rsidRPr="009F5922">
        <w:rPr>
          <w:rFonts w:cs="B Nazanin"/>
          <w:sz w:val="28"/>
          <w:szCs w:val="28"/>
          <w:rtl/>
        </w:rPr>
        <w:t>شاغل و بازنشسته) برای عضویت در کمیته‌ها یا هیئت‌ها برای دوره‌های معین است. این مدل، ساختارهای مدنی آشنا را منعکس می‌کند</w:t>
      </w:r>
      <w:r w:rsidRPr="009F5922">
        <w:rPr>
          <w:rFonts w:cs="B Nazanin"/>
          <w:sz w:val="28"/>
          <w:szCs w:val="28"/>
        </w:rPr>
        <w:t>.</w:t>
      </w:r>
    </w:p>
    <w:p w14:paraId="2308525E" w14:textId="04464F70" w:rsidR="004B3C44" w:rsidRPr="009F5922" w:rsidRDefault="00000000" w:rsidP="009F5922">
      <w:pPr>
        <w:bidi/>
        <w:jc w:val="both"/>
        <w:rPr>
          <w:rFonts w:cs="B Nazanin"/>
          <w:sz w:val="28"/>
          <w:szCs w:val="28"/>
        </w:rPr>
      </w:pPr>
      <w:r w:rsidRPr="009F5922">
        <w:rPr>
          <w:rFonts w:cs="B Nazanin"/>
          <w:b/>
          <w:sz w:val="28"/>
          <w:szCs w:val="28"/>
          <w:rtl/>
        </w:rPr>
        <w:t>مدل مستقیم/</w:t>
      </w:r>
      <w:r w:rsidR="00665AF4">
        <w:rPr>
          <w:rFonts w:cs="B Nazanin" w:hint="cs"/>
          <w:b/>
          <w:sz w:val="28"/>
          <w:szCs w:val="28"/>
          <w:rtl/>
        </w:rPr>
        <w:t xml:space="preserve"> </w:t>
      </w:r>
      <w:r w:rsidRPr="009F5922">
        <w:rPr>
          <w:rFonts w:cs="B Nazanin"/>
          <w:b/>
          <w:sz w:val="28"/>
          <w:szCs w:val="28"/>
          <w:rtl/>
        </w:rPr>
        <w:t>مشورتی</w:t>
      </w:r>
      <w:r w:rsidR="00665AF4">
        <w:rPr>
          <w:rFonts w:cs="B Nazanin" w:hint="cs"/>
          <w:b/>
          <w:sz w:val="28"/>
          <w:szCs w:val="28"/>
          <w:rtl/>
        </w:rPr>
        <w:t>:</w:t>
      </w:r>
      <w:r w:rsidRPr="009F5922">
        <w:rPr>
          <w:rFonts w:cs="B Nazanin"/>
          <w:sz w:val="28"/>
          <w:szCs w:val="28"/>
        </w:rPr>
        <w:t xml:space="preserve"> </w:t>
      </w:r>
      <w:r w:rsidRPr="009F5922">
        <w:rPr>
          <w:rFonts w:cs="B Nazanin"/>
          <w:sz w:val="28"/>
          <w:szCs w:val="28"/>
          <w:rtl/>
        </w:rPr>
        <w:t>برخی استفاده از نظرسنجی، همه‌پرسی و جلسات عمومی (حضوری و مجازی) را برای تصمیمات کلان پیشنهاد می‌دهند</w:t>
      </w:r>
      <w:r w:rsidRPr="009F5922">
        <w:rPr>
          <w:rFonts w:cs="B Nazanin"/>
          <w:sz w:val="28"/>
          <w:szCs w:val="28"/>
        </w:rPr>
        <w:t>.</w:t>
      </w:r>
    </w:p>
    <w:p w14:paraId="114C9281" w14:textId="08CC7A8A" w:rsidR="004B3C44" w:rsidRDefault="00000000" w:rsidP="009F5922">
      <w:pPr>
        <w:bidi/>
        <w:jc w:val="both"/>
        <w:rPr>
          <w:rFonts w:cs="B Nazanin"/>
          <w:sz w:val="28"/>
          <w:szCs w:val="28"/>
          <w:rtl/>
        </w:rPr>
      </w:pPr>
      <w:r w:rsidRPr="009F5922">
        <w:rPr>
          <w:rFonts w:cs="B Nazanin"/>
          <w:b/>
          <w:sz w:val="28"/>
          <w:szCs w:val="28"/>
          <w:rtl/>
        </w:rPr>
        <w:t>مدل تکنوکراتیک</w:t>
      </w:r>
      <w:r w:rsidR="00665AF4">
        <w:rPr>
          <w:rFonts w:cs="B Nazanin" w:hint="cs"/>
          <w:b/>
          <w:sz w:val="28"/>
          <w:szCs w:val="28"/>
          <w:rtl/>
        </w:rPr>
        <w:t>:</w:t>
      </w:r>
      <w:r w:rsidRPr="009F5922">
        <w:rPr>
          <w:rFonts w:cs="B Nazanin"/>
          <w:sz w:val="28"/>
          <w:szCs w:val="28"/>
        </w:rPr>
        <w:t xml:space="preserve"> </w:t>
      </w:r>
      <w:r w:rsidRPr="009F5922">
        <w:rPr>
          <w:rFonts w:cs="B Nazanin"/>
          <w:sz w:val="28"/>
          <w:szCs w:val="28"/>
          <w:rtl/>
        </w:rPr>
        <w:t>چندین عضو متخصص، ایجاد کمیته‌های تخصصی بر اساس شایستگی حرفه‌ای (مانند کمیته سرمایه‌گذاری یا کمیته فناوری اطلاعات) را پیشنهاد می‌کنند که از اعضای دارای تخصص مرتبط تشکیل شده باشد</w:t>
      </w:r>
      <w:r w:rsidRPr="009F5922">
        <w:rPr>
          <w:rFonts w:cs="B Nazanin"/>
          <w:sz w:val="28"/>
          <w:szCs w:val="28"/>
        </w:rPr>
        <w:t>.</w:t>
      </w:r>
    </w:p>
    <w:p w14:paraId="2A963D44" w14:textId="77777777" w:rsidR="00665AF4" w:rsidRPr="009F5922" w:rsidRDefault="00665AF4" w:rsidP="00665AF4">
      <w:pPr>
        <w:bidi/>
        <w:jc w:val="both"/>
        <w:rPr>
          <w:rFonts w:cs="B Nazanin"/>
          <w:sz w:val="28"/>
          <w:szCs w:val="28"/>
        </w:rPr>
      </w:pPr>
    </w:p>
    <w:p w14:paraId="419D14BD" w14:textId="6EE3D844" w:rsidR="004B3C44" w:rsidRPr="00665AF4" w:rsidRDefault="00665AF4" w:rsidP="009F5922">
      <w:pPr>
        <w:bidi/>
        <w:jc w:val="both"/>
        <w:rPr>
          <w:rFonts w:cs="B Nazanin"/>
          <w:b/>
          <w:bCs/>
          <w:sz w:val="28"/>
          <w:szCs w:val="28"/>
        </w:rPr>
      </w:pPr>
      <w:r w:rsidRPr="00665AF4">
        <w:rPr>
          <w:rFonts w:cs="B Nazanin" w:hint="cs"/>
          <w:b/>
          <w:bCs/>
          <w:sz w:val="28"/>
          <w:szCs w:val="28"/>
          <w:rtl/>
        </w:rPr>
        <w:t>3.3.</w:t>
      </w:r>
      <w:r w:rsidRPr="00665AF4">
        <w:rPr>
          <w:rFonts w:cs="B Nazanin"/>
          <w:b/>
          <w:bCs/>
          <w:sz w:val="28"/>
          <w:szCs w:val="28"/>
        </w:rPr>
        <w:t xml:space="preserve"> </w:t>
      </w:r>
      <w:r w:rsidRPr="00665AF4">
        <w:rPr>
          <w:rFonts w:cs="B Nazanin"/>
          <w:b/>
          <w:bCs/>
          <w:sz w:val="28"/>
          <w:szCs w:val="28"/>
          <w:rtl/>
        </w:rPr>
        <w:t>مشارکت به مثابه تلاشی برای پاسخگویی دموکراتیک</w:t>
      </w:r>
    </w:p>
    <w:p w14:paraId="42316124" w14:textId="77777777" w:rsidR="004B3C44" w:rsidRPr="009F5922" w:rsidRDefault="00000000" w:rsidP="009F5922">
      <w:pPr>
        <w:bidi/>
        <w:jc w:val="both"/>
        <w:rPr>
          <w:rFonts w:cs="B Nazanin"/>
          <w:sz w:val="28"/>
          <w:szCs w:val="28"/>
        </w:rPr>
      </w:pPr>
      <w:r w:rsidRPr="009F5922">
        <w:rPr>
          <w:rFonts w:cs="B Nazanin"/>
          <w:sz w:val="28"/>
          <w:szCs w:val="28"/>
          <w:rtl/>
        </w:rPr>
        <w:t xml:space="preserve">تقاضای شدید برای انتخاب نمایندگان، حاکی از یک «بحران نمایندگی» است؛ یعنی این احساس که ساختار حکمرانی فعلی به اندازه کافی منافع اعضا را نمایندگی نمی‌کند. صندوق به عنوان نهادی تلقی می‌شود که </w:t>
      </w:r>
      <w:r w:rsidRPr="009F5922">
        <w:rPr>
          <w:rFonts w:cs="B Nazanin"/>
          <w:i/>
          <w:sz w:val="28"/>
          <w:szCs w:val="28"/>
          <w:rtl/>
        </w:rPr>
        <w:t>برای</w:t>
      </w:r>
      <w:r w:rsidRPr="009F5922">
        <w:rPr>
          <w:rFonts w:cs="B Nazanin"/>
          <w:sz w:val="28"/>
          <w:szCs w:val="28"/>
        </w:rPr>
        <w:t xml:space="preserve"> </w:t>
      </w:r>
      <w:r w:rsidRPr="009F5922">
        <w:rPr>
          <w:rFonts w:cs="B Nazanin"/>
          <w:sz w:val="28"/>
          <w:szCs w:val="28"/>
          <w:rtl/>
        </w:rPr>
        <w:t xml:space="preserve">آن‌ها اداره می‌شود، اما نه </w:t>
      </w:r>
      <w:r w:rsidRPr="009F5922">
        <w:rPr>
          <w:rFonts w:cs="B Nazanin"/>
          <w:i/>
          <w:sz w:val="28"/>
          <w:szCs w:val="28"/>
          <w:rtl/>
        </w:rPr>
        <w:t>توسط</w:t>
      </w:r>
      <w:r w:rsidRPr="009F5922">
        <w:rPr>
          <w:rFonts w:cs="B Nazanin"/>
          <w:sz w:val="28"/>
          <w:szCs w:val="28"/>
        </w:rPr>
        <w:t xml:space="preserve"> </w:t>
      </w:r>
      <w:r w:rsidRPr="009F5922">
        <w:rPr>
          <w:rFonts w:cs="B Nazanin"/>
          <w:sz w:val="28"/>
          <w:szCs w:val="28"/>
          <w:rtl/>
        </w:rPr>
        <w:t>آن‌ها یا با رضایت واقعی آن‌ها. اگرچه اعضا از برگزاری این نظرسنجی قدردانی می‌کنند، اما آن را کافی نمی‌دانند. آن‌ها خواهان مکانیسم‌های ساختاری و دائمی برای نمایندگی هستند، نه صرفاً مشورت‌های دوره‌ای. این امر، مسئله را از «ارتباطات» به «حکمرانی» تغییر می‌دهد</w:t>
      </w:r>
      <w:r w:rsidRPr="009F5922">
        <w:rPr>
          <w:rFonts w:cs="B Nazanin"/>
          <w:sz w:val="28"/>
          <w:szCs w:val="28"/>
        </w:rPr>
        <w:t>.</w:t>
      </w:r>
    </w:p>
    <w:p w14:paraId="7B686AAE" w14:textId="15A3BA6C" w:rsidR="004B3C44" w:rsidRDefault="00000000" w:rsidP="009F5922">
      <w:pPr>
        <w:bidi/>
        <w:jc w:val="both"/>
        <w:rPr>
          <w:rFonts w:cs="B Nazanin"/>
          <w:sz w:val="28"/>
          <w:szCs w:val="28"/>
          <w:rtl/>
        </w:rPr>
      </w:pPr>
      <w:r w:rsidRPr="009F5922">
        <w:rPr>
          <w:rFonts w:cs="B Nazanin"/>
          <w:sz w:val="28"/>
          <w:szCs w:val="28"/>
          <w:rtl/>
        </w:rPr>
        <w:lastRenderedPageBreak/>
        <w:t>داده‌ها به شدت یک پیوند علی را نشان می‌دهند: اعضا معتقدند که تنها از طریق مشارکت و نظارت مستقیم آن‌ها می‌توان شفافیت را تضمین و اعتماد را احیا کرد. مشارکت به خودی خود یک هدف نیست، بلکه ابزار اصلی برای رسیدن به هدف نهایی یعنی یک نهاد قابل اعتماد و پاسخگو است. همانطور که یکی از اعضا به درستی بیان می‌کند: «اعتماد زمانی شکل می‌گیرد که اعضا خودشان رو دیده شده، شنیده شده و مؤثر در آینده صندوق بدونن</w:t>
      </w:r>
      <w:r w:rsidR="00665AF4">
        <w:rPr>
          <w:rFonts w:cs="B Nazanin" w:hint="cs"/>
          <w:sz w:val="28"/>
          <w:szCs w:val="28"/>
          <w:rtl/>
        </w:rPr>
        <w:t>»</w:t>
      </w:r>
    </w:p>
    <w:p w14:paraId="65921370" w14:textId="77777777" w:rsidR="00665AF4" w:rsidRDefault="00665AF4" w:rsidP="00665AF4">
      <w:pPr>
        <w:bidi/>
        <w:jc w:val="both"/>
        <w:rPr>
          <w:rFonts w:cs="B Nazanin"/>
          <w:sz w:val="28"/>
          <w:szCs w:val="28"/>
          <w:rtl/>
        </w:rPr>
      </w:pPr>
    </w:p>
    <w:p w14:paraId="0382C2C6" w14:textId="77777777" w:rsidR="00700309" w:rsidRPr="009F5922" w:rsidRDefault="00700309" w:rsidP="00700309">
      <w:pPr>
        <w:bidi/>
        <w:jc w:val="both"/>
        <w:rPr>
          <w:rFonts w:cs="B Nazanin"/>
          <w:sz w:val="28"/>
          <w:szCs w:val="28"/>
        </w:rPr>
      </w:pPr>
    </w:p>
    <w:p w14:paraId="6FD195C9" w14:textId="77777777" w:rsidR="004B3C44" w:rsidRPr="00665AF4" w:rsidRDefault="00000000" w:rsidP="009F5922">
      <w:pPr>
        <w:bidi/>
        <w:jc w:val="both"/>
        <w:rPr>
          <w:rFonts w:cs="B Nazanin"/>
          <w:b/>
          <w:bCs/>
          <w:sz w:val="28"/>
          <w:szCs w:val="28"/>
        </w:rPr>
      </w:pPr>
      <w:r w:rsidRPr="00665AF4">
        <w:rPr>
          <w:rFonts w:cs="B Nazanin"/>
          <w:b/>
          <w:bCs/>
          <w:sz w:val="28"/>
          <w:szCs w:val="28"/>
          <w:rtl/>
        </w:rPr>
        <w:t>بخش ۴: ابعاد ناامنی: نگرانی‌های اصلی در چشم‌اندازی متغیر</w:t>
      </w:r>
    </w:p>
    <w:p w14:paraId="566C3488" w14:textId="17769D0A" w:rsidR="004B3C44" w:rsidRPr="00665AF4" w:rsidRDefault="00EB5750" w:rsidP="009F5922">
      <w:pPr>
        <w:bidi/>
        <w:jc w:val="both"/>
        <w:rPr>
          <w:rFonts w:cs="B Nazanin"/>
          <w:b/>
          <w:bCs/>
          <w:sz w:val="28"/>
          <w:szCs w:val="28"/>
        </w:rPr>
      </w:pPr>
      <w:r>
        <w:rPr>
          <w:rFonts w:cs="B Nazanin" w:hint="cs"/>
          <w:b/>
          <w:bCs/>
          <w:sz w:val="28"/>
          <w:szCs w:val="28"/>
          <w:rtl/>
        </w:rPr>
        <w:t>1.4.</w:t>
      </w:r>
      <w:r w:rsidR="00665AF4" w:rsidRPr="00665AF4">
        <w:rPr>
          <w:rFonts w:cs="B Nazanin" w:hint="cs"/>
          <w:b/>
          <w:bCs/>
          <w:sz w:val="28"/>
          <w:szCs w:val="28"/>
          <w:rtl/>
        </w:rPr>
        <w:t xml:space="preserve"> </w:t>
      </w:r>
      <w:r w:rsidRPr="00665AF4">
        <w:rPr>
          <w:rFonts w:cs="B Nazanin"/>
          <w:b/>
          <w:bCs/>
          <w:sz w:val="28"/>
          <w:szCs w:val="28"/>
          <w:rtl/>
        </w:rPr>
        <w:t>معضل مستمری: عدالت، کفایت و محرومیت نسبی</w:t>
      </w:r>
    </w:p>
    <w:p w14:paraId="102830A2" w14:textId="76BB67A5" w:rsidR="004B3C44" w:rsidRDefault="00000000" w:rsidP="009F5922">
      <w:pPr>
        <w:bidi/>
        <w:jc w:val="both"/>
        <w:rPr>
          <w:rFonts w:cs="B Nazanin"/>
          <w:sz w:val="28"/>
          <w:szCs w:val="28"/>
          <w:rtl/>
        </w:rPr>
      </w:pPr>
      <w:r w:rsidRPr="009F5922">
        <w:rPr>
          <w:rFonts w:cs="B Nazanin"/>
          <w:sz w:val="28"/>
          <w:szCs w:val="28"/>
          <w:rtl/>
        </w:rPr>
        <w:t xml:space="preserve">یکی از عمیق‌ترین نگرانی‌های اعضا به ارزش و عدالت در پرداخت مستمری‌ها بازمی‌گردد. منبع اصلی نارضایتی، تفاوت محسوس میان مستمری‌های صندوق آینده‌ساز و سازمان تأمین اجتماعی است، به طوری که اعضا احساس می‌کنند با وجود پرداخت حق بیمه بالاتر، از همتایان خود در تأمین اجتماعی عقب مانده‌اند. این احساس </w:t>
      </w:r>
      <w:r w:rsidRPr="009F5922">
        <w:rPr>
          <w:rFonts w:cs="B Nazanin"/>
          <w:i/>
          <w:sz w:val="28"/>
          <w:szCs w:val="28"/>
          <w:rtl/>
        </w:rPr>
        <w:t>محرومیت نسبی</w:t>
      </w:r>
      <w:r w:rsidR="00EB5750">
        <w:rPr>
          <w:rFonts w:cs="B Nazanin" w:hint="cs"/>
          <w:i/>
          <w:sz w:val="28"/>
          <w:szCs w:val="28"/>
          <w:rtl/>
        </w:rPr>
        <w:t xml:space="preserve"> </w:t>
      </w:r>
      <w:r w:rsidRPr="009F5922">
        <w:rPr>
          <w:rFonts w:cs="B Nazanin"/>
          <w:sz w:val="28"/>
          <w:szCs w:val="28"/>
          <w:rtl/>
        </w:rPr>
        <w:t>یعنی احساس ضرر ناعادلانه در مقایسه با یک گروه مرجع</w:t>
      </w:r>
      <w:r w:rsidR="00EB5750">
        <w:rPr>
          <w:rFonts w:cs="B Nazanin" w:hint="cs"/>
          <w:sz w:val="28"/>
          <w:szCs w:val="28"/>
          <w:rtl/>
        </w:rPr>
        <w:t xml:space="preserve">، </w:t>
      </w:r>
      <w:r w:rsidRPr="009F5922">
        <w:rPr>
          <w:rFonts w:cs="B Nazanin" w:hint="cs"/>
          <w:sz w:val="28"/>
          <w:szCs w:val="28"/>
          <w:rtl/>
        </w:rPr>
        <w:t>محرک</w:t>
      </w:r>
      <w:r w:rsidRPr="009F5922">
        <w:rPr>
          <w:rFonts w:cs="B Nazanin"/>
          <w:sz w:val="28"/>
          <w:szCs w:val="28"/>
          <w:rtl/>
        </w:rPr>
        <w:t xml:space="preserve"> </w:t>
      </w:r>
      <w:r w:rsidRPr="009F5922">
        <w:rPr>
          <w:rFonts w:cs="B Nazanin" w:hint="cs"/>
          <w:sz w:val="28"/>
          <w:szCs w:val="28"/>
          <w:rtl/>
        </w:rPr>
        <w:t>قدرتمندی</w:t>
      </w:r>
      <w:r w:rsidRPr="009F5922">
        <w:rPr>
          <w:rFonts w:cs="B Nazanin"/>
          <w:sz w:val="28"/>
          <w:szCs w:val="28"/>
          <w:rtl/>
        </w:rPr>
        <w:t xml:space="preserve"> </w:t>
      </w:r>
      <w:r w:rsidRPr="009F5922">
        <w:rPr>
          <w:rFonts w:cs="B Nazanin" w:hint="cs"/>
          <w:sz w:val="28"/>
          <w:szCs w:val="28"/>
          <w:rtl/>
        </w:rPr>
        <w:t>برای</w:t>
      </w:r>
      <w:r w:rsidRPr="009F5922">
        <w:rPr>
          <w:rFonts w:cs="B Nazanin"/>
          <w:sz w:val="28"/>
          <w:szCs w:val="28"/>
          <w:rtl/>
        </w:rPr>
        <w:t xml:space="preserve"> </w:t>
      </w:r>
      <w:r w:rsidRPr="009F5922">
        <w:rPr>
          <w:rFonts w:cs="B Nazanin" w:hint="cs"/>
          <w:sz w:val="28"/>
          <w:szCs w:val="28"/>
          <w:rtl/>
        </w:rPr>
        <w:t>نارضایتی</w:t>
      </w:r>
      <w:r w:rsidRPr="009F5922">
        <w:rPr>
          <w:rFonts w:cs="B Nazanin"/>
          <w:sz w:val="28"/>
          <w:szCs w:val="28"/>
          <w:rtl/>
        </w:rPr>
        <w:t xml:space="preserve"> </w:t>
      </w:r>
      <w:r w:rsidRPr="009F5922">
        <w:rPr>
          <w:rFonts w:cs="B Nazanin" w:hint="cs"/>
          <w:sz w:val="28"/>
          <w:szCs w:val="28"/>
          <w:rtl/>
        </w:rPr>
        <w:t>است</w:t>
      </w:r>
      <w:r w:rsidRPr="009F5922">
        <w:rPr>
          <w:rFonts w:cs="B Nazanin"/>
          <w:sz w:val="28"/>
          <w:szCs w:val="28"/>
          <w:rtl/>
        </w:rPr>
        <w:t xml:space="preserve"> </w:t>
      </w:r>
      <w:r w:rsidRPr="009F5922">
        <w:rPr>
          <w:rFonts w:cs="B Nazanin" w:hint="cs"/>
          <w:sz w:val="28"/>
          <w:szCs w:val="28"/>
          <w:rtl/>
        </w:rPr>
        <w:t>و</w:t>
      </w:r>
      <w:r w:rsidRPr="009F5922">
        <w:rPr>
          <w:rFonts w:cs="B Nazanin"/>
          <w:sz w:val="28"/>
          <w:szCs w:val="28"/>
          <w:rtl/>
        </w:rPr>
        <w:t xml:space="preserve"> </w:t>
      </w:r>
      <w:r w:rsidRPr="009F5922">
        <w:rPr>
          <w:rFonts w:cs="B Nazanin" w:hint="cs"/>
          <w:sz w:val="28"/>
          <w:szCs w:val="28"/>
          <w:rtl/>
        </w:rPr>
        <w:t>ارزش</w:t>
      </w:r>
      <w:r w:rsidRPr="009F5922">
        <w:rPr>
          <w:rFonts w:cs="B Nazanin"/>
          <w:sz w:val="28"/>
          <w:szCs w:val="28"/>
          <w:rtl/>
        </w:rPr>
        <w:t xml:space="preserve"> </w:t>
      </w:r>
      <w:r w:rsidRPr="009F5922">
        <w:rPr>
          <w:rFonts w:cs="B Nazanin" w:hint="cs"/>
          <w:sz w:val="28"/>
          <w:szCs w:val="28"/>
          <w:rtl/>
        </w:rPr>
        <w:t>پیشنهادی</w:t>
      </w:r>
      <w:r w:rsidRPr="009F5922">
        <w:rPr>
          <w:rFonts w:cs="B Nazanin"/>
          <w:sz w:val="28"/>
          <w:szCs w:val="28"/>
          <w:rtl/>
        </w:rPr>
        <w:t xml:space="preserve"> </w:t>
      </w:r>
      <w:r w:rsidRPr="009F5922">
        <w:rPr>
          <w:rFonts w:cs="B Nazanin" w:hint="cs"/>
          <w:sz w:val="28"/>
          <w:szCs w:val="28"/>
          <w:rtl/>
        </w:rPr>
        <w:t>صندوق</w:t>
      </w:r>
      <w:r w:rsidRPr="009F5922">
        <w:rPr>
          <w:rFonts w:cs="B Nazanin"/>
          <w:sz w:val="28"/>
          <w:szCs w:val="28"/>
          <w:rtl/>
        </w:rPr>
        <w:t xml:space="preserve"> </w:t>
      </w:r>
      <w:r w:rsidRPr="009F5922">
        <w:rPr>
          <w:rFonts w:cs="B Nazanin" w:hint="cs"/>
          <w:sz w:val="28"/>
          <w:szCs w:val="28"/>
          <w:rtl/>
        </w:rPr>
        <w:t>را</w:t>
      </w:r>
      <w:r w:rsidRPr="009F5922">
        <w:rPr>
          <w:rFonts w:cs="B Nazanin"/>
          <w:sz w:val="28"/>
          <w:szCs w:val="28"/>
          <w:rtl/>
        </w:rPr>
        <w:t xml:space="preserve"> </w:t>
      </w:r>
      <w:r w:rsidRPr="009F5922">
        <w:rPr>
          <w:rFonts w:cs="B Nazanin" w:hint="cs"/>
          <w:sz w:val="28"/>
          <w:szCs w:val="28"/>
          <w:rtl/>
        </w:rPr>
        <w:t>تضعیف</w:t>
      </w:r>
      <w:r w:rsidRPr="009F5922">
        <w:rPr>
          <w:rFonts w:cs="B Nazanin"/>
          <w:sz w:val="28"/>
          <w:szCs w:val="28"/>
          <w:rtl/>
        </w:rPr>
        <w:t xml:space="preserve"> </w:t>
      </w:r>
      <w:r w:rsidRPr="009F5922">
        <w:rPr>
          <w:rFonts w:cs="B Nazanin" w:hint="cs"/>
          <w:sz w:val="28"/>
          <w:szCs w:val="28"/>
          <w:rtl/>
        </w:rPr>
        <w:t>می‌کند</w:t>
      </w:r>
      <w:r w:rsidRPr="009F5922">
        <w:rPr>
          <w:rFonts w:cs="B Nazanin"/>
          <w:sz w:val="28"/>
          <w:szCs w:val="28"/>
          <w:rtl/>
        </w:rPr>
        <w:t xml:space="preserve">. </w:t>
      </w:r>
      <w:r w:rsidRPr="009F5922">
        <w:rPr>
          <w:rFonts w:cs="B Nazanin" w:hint="cs"/>
          <w:sz w:val="28"/>
          <w:szCs w:val="28"/>
          <w:rtl/>
        </w:rPr>
        <w:t>درخواست‌ها</w:t>
      </w:r>
      <w:r w:rsidRPr="009F5922">
        <w:rPr>
          <w:rFonts w:cs="B Nazanin"/>
          <w:sz w:val="28"/>
          <w:szCs w:val="28"/>
          <w:rtl/>
        </w:rPr>
        <w:t xml:space="preserve"> </w:t>
      </w:r>
      <w:r w:rsidRPr="009F5922">
        <w:rPr>
          <w:rFonts w:cs="B Nazanin" w:hint="cs"/>
          <w:sz w:val="28"/>
          <w:szCs w:val="28"/>
          <w:rtl/>
        </w:rPr>
        <w:t>برای</w:t>
      </w:r>
      <w:r w:rsidRPr="009F5922">
        <w:rPr>
          <w:rFonts w:cs="B Nazanin"/>
          <w:sz w:val="28"/>
          <w:szCs w:val="28"/>
          <w:rtl/>
        </w:rPr>
        <w:t xml:space="preserve"> </w:t>
      </w:r>
      <w:r w:rsidRPr="009F5922">
        <w:rPr>
          <w:rFonts w:cs="B Nazanin" w:hint="cs"/>
          <w:sz w:val="28"/>
          <w:szCs w:val="28"/>
          <w:rtl/>
        </w:rPr>
        <w:t>«همسان‌سازی»</w:t>
      </w:r>
      <w:r w:rsidRPr="009F5922">
        <w:rPr>
          <w:rFonts w:cs="B Nazanin"/>
          <w:sz w:val="28"/>
          <w:szCs w:val="28"/>
          <w:rtl/>
        </w:rPr>
        <w:t xml:space="preserve"> </w:t>
      </w:r>
      <w:r w:rsidRPr="009F5922">
        <w:rPr>
          <w:rFonts w:cs="B Nazanin" w:hint="cs"/>
          <w:sz w:val="28"/>
          <w:szCs w:val="28"/>
          <w:rtl/>
        </w:rPr>
        <w:t>و</w:t>
      </w:r>
      <w:r w:rsidRPr="009F5922">
        <w:rPr>
          <w:rFonts w:cs="B Nazanin"/>
          <w:sz w:val="28"/>
          <w:szCs w:val="28"/>
          <w:rtl/>
        </w:rPr>
        <w:t xml:space="preserve"> </w:t>
      </w:r>
      <w:r w:rsidRPr="009F5922">
        <w:rPr>
          <w:rFonts w:cs="B Nazanin" w:hint="cs"/>
          <w:sz w:val="28"/>
          <w:szCs w:val="28"/>
          <w:rtl/>
        </w:rPr>
        <w:t>انتقاد</w:t>
      </w:r>
      <w:r w:rsidRPr="009F5922">
        <w:rPr>
          <w:rFonts w:cs="B Nazanin"/>
          <w:sz w:val="28"/>
          <w:szCs w:val="28"/>
          <w:rtl/>
        </w:rPr>
        <w:t xml:space="preserve"> </w:t>
      </w:r>
      <w:r w:rsidRPr="009F5922">
        <w:rPr>
          <w:rFonts w:cs="B Nazanin" w:hint="cs"/>
          <w:sz w:val="28"/>
          <w:szCs w:val="28"/>
          <w:rtl/>
        </w:rPr>
        <w:t>از</w:t>
      </w:r>
      <w:r w:rsidRPr="009F5922">
        <w:rPr>
          <w:rFonts w:cs="B Nazanin"/>
          <w:sz w:val="28"/>
          <w:szCs w:val="28"/>
          <w:rtl/>
        </w:rPr>
        <w:t xml:space="preserve"> </w:t>
      </w:r>
      <w:r w:rsidRPr="009F5922">
        <w:rPr>
          <w:rFonts w:cs="B Nazanin" w:hint="cs"/>
          <w:sz w:val="28"/>
          <w:szCs w:val="28"/>
          <w:rtl/>
        </w:rPr>
        <w:t>روش‌های</w:t>
      </w:r>
      <w:r w:rsidRPr="009F5922">
        <w:rPr>
          <w:rFonts w:cs="B Nazanin"/>
          <w:sz w:val="28"/>
          <w:szCs w:val="28"/>
          <w:rtl/>
        </w:rPr>
        <w:t xml:space="preserve"> </w:t>
      </w:r>
      <w:r w:rsidRPr="009F5922">
        <w:rPr>
          <w:rFonts w:cs="B Nazanin" w:hint="cs"/>
          <w:sz w:val="28"/>
          <w:szCs w:val="28"/>
          <w:rtl/>
        </w:rPr>
        <w:t>محاسبه</w:t>
      </w:r>
      <w:r w:rsidRPr="009F5922">
        <w:rPr>
          <w:rFonts w:cs="B Nazanin"/>
          <w:sz w:val="28"/>
          <w:szCs w:val="28"/>
          <w:rtl/>
        </w:rPr>
        <w:t xml:space="preserve"> </w:t>
      </w:r>
      <w:r w:rsidRPr="009F5922">
        <w:rPr>
          <w:rFonts w:cs="B Nazanin" w:hint="cs"/>
          <w:sz w:val="28"/>
          <w:szCs w:val="28"/>
          <w:rtl/>
        </w:rPr>
        <w:t>مبهم</w:t>
      </w:r>
      <w:r w:rsidRPr="009F5922">
        <w:rPr>
          <w:rFonts w:cs="B Nazanin"/>
          <w:sz w:val="28"/>
          <w:szCs w:val="28"/>
          <w:rtl/>
        </w:rPr>
        <w:t xml:space="preserve"> </w:t>
      </w:r>
      <w:r w:rsidRPr="009F5922">
        <w:rPr>
          <w:rFonts w:cs="B Nazanin" w:hint="cs"/>
          <w:sz w:val="28"/>
          <w:szCs w:val="28"/>
          <w:rtl/>
        </w:rPr>
        <w:t>یا</w:t>
      </w:r>
      <w:r w:rsidRPr="009F5922">
        <w:rPr>
          <w:rFonts w:cs="B Nazanin"/>
          <w:sz w:val="28"/>
          <w:szCs w:val="28"/>
          <w:rtl/>
        </w:rPr>
        <w:t xml:space="preserve"> </w:t>
      </w:r>
      <w:r w:rsidRPr="009F5922">
        <w:rPr>
          <w:rFonts w:cs="B Nazanin" w:hint="cs"/>
          <w:sz w:val="28"/>
          <w:szCs w:val="28"/>
          <w:rtl/>
        </w:rPr>
        <w:t>«دو</w:t>
      </w:r>
      <w:r w:rsidRPr="009F5922">
        <w:rPr>
          <w:rFonts w:cs="B Nazanin"/>
          <w:sz w:val="28"/>
          <w:szCs w:val="28"/>
          <w:rtl/>
        </w:rPr>
        <w:t xml:space="preserve"> </w:t>
      </w:r>
      <w:r w:rsidRPr="009F5922">
        <w:rPr>
          <w:rFonts w:cs="B Nazanin" w:hint="cs"/>
          <w:sz w:val="28"/>
          <w:szCs w:val="28"/>
          <w:rtl/>
        </w:rPr>
        <w:t>فرموله»</w:t>
      </w:r>
      <w:r w:rsidRPr="009F5922">
        <w:rPr>
          <w:rFonts w:cs="B Nazanin"/>
          <w:sz w:val="28"/>
          <w:szCs w:val="28"/>
          <w:rtl/>
        </w:rPr>
        <w:t xml:space="preserve"> </w:t>
      </w:r>
      <w:r w:rsidRPr="009F5922">
        <w:rPr>
          <w:rFonts w:cs="B Nazanin" w:hint="cs"/>
          <w:sz w:val="28"/>
          <w:szCs w:val="28"/>
          <w:rtl/>
        </w:rPr>
        <w:t>نیز</w:t>
      </w:r>
      <w:r w:rsidRPr="009F5922">
        <w:rPr>
          <w:rFonts w:cs="B Nazanin"/>
          <w:sz w:val="28"/>
          <w:szCs w:val="28"/>
          <w:rtl/>
        </w:rPr>
        <w:t xml:space="preserve"> </w:t>
      </w:r>
      <w:r w:rsidRPr="009F5922">
        <w:rPr>
          <w:rFonts w:cs="B Nazanin" w:hint="cs"/>
          <w:sz w:val="28"/>
          <w:szCs w:val="28"/>
          <w:rtl/>
        </w:rPr>
        <w:t>در</w:t>
      </w:r>
      <w:r w:rsidRPr="009F5922">
        <w:rPr>
          <w:rFonts w:cs="B Nazanin"/>
          <w:sz w:val="28"/>
          <w:szCs w:val="28"/>
          <w:rtl/>
        </w:rPr>
        <w:t xml:space="preserve"> </w:t>
      </w:r>
      <w:r w:rsidRPr="009F5922">
        <w:rPr>
          <w:rFonts w:cs="B Nazanin" w:hint="cs"/>
          <w:sz w:val="28"/>
          <w:szCs w:val="28"/>
          <w:rtl/>
        </w:rPr>
        <w:t>پاسخ‌ها</w:t>
      </w:r>
      <w:r w:rsidRPr="009F5922">
        <w:rPr>
          <w:rFonts w:cs="B Nazanin"/>
          <w:sz w:val="28"/>
          <w:szCs w:val="28"/>
          <w:rtl/>
        </w:rPr>
        <w:t xml:space="preserve"> </w:t>
      </w:r>
      <w:r w:rsidRPr="009F5922">
        <w:rPr>
          <w:rFonts w:cs="B Nazanin" w:hint="cs"/>
          <w:sz w:val="28"/>
          <w:szCs w:val="28"/>
          <w:rtl/>
        </w:rPr>
        <w:t>برجسته</w:t>
      </w:r>
      <w:r w:rsidRPr="009F5922">
        <w:rPr>
          <w:rFonts w:cs="B Nazanin"/>
          <w:sz w:val="28"/>
          <w:szCs w:val="28"/>
          <w:rtl/>
        </w:rPr>
        <w:t xml:space="preserve"> </w:t>
      </w:r>
      <w:r w:rsidRPr="009F5922">
        <w:rPr>
          <w:rFonts w:cs="B Nazanin" w:hint="cs"/>
          <w:sz w:val="28"/>
          <w:szCs w:val="28"/>
          <w:rtl/>
        </w:rPr>
        <w:t>است</w:t>
      </w:r>
      <w:r w:rsidRPr="009F5922">
        <w:rPr>
          <w:rFonts w:cs="B Nazanin"/>
          <w:sz w:val="28"/>
          <w:szCs w:val="28"/>
        </w:rPr>
        <w:t>.</w:t>
      </w:r>
    </w:p>
    <w:p w14:paraId="7C220A53" w14:textId="77777777" w:rsidR="00EB5750" w:rsidRPr="009F5922" w:rsidRDefault="00EB5750" w:rsidP="00EB5750">
      <w:pPr>
        <w:bidi/>
        <w:jc w:val="both"/>
        <w:rPr>
          <w:rFonts w:cs="B Nazanin"/>
          <w:sz w:val="28"/>
          <w:szCs w:val="28"/>
        </w:rPr>
      </w:pPr>
    </w:p>
    <w:p w14:paraId="70DE678D" w14:textId="2FBA1D8A" w:rsidR="004B3C44" w:rsidRPr="00EB5750" w:rsidRDefault="008D64D7" w:rsidP="009F5922">
      <w:pPr>
        <w:bidi/>
        <w:jc w:val="both"/>
        <w:rPr>
          <w:rFonts w:cs="B Nazanin"/>
          <w:b/>
          <w:bCs/>
          <w:sz w:val="28"/>
          <w:szCs w:val="28"/>
        </w:rPr>
      </w:pPr>
      <w:r>
        <w:rPr>
          <w:rFonts w:cs="B Nazanin" w:hint="cs"/>
          <w:b/>
          <w:bCs/>
          <w:sz w:val="28"/>
          <w:szCs w:val="28"/>
          <w:rtl/>
        </w:rPr>
        <w:t>2.4.</w:t>
      </w:r>
      <w:r w:rsidRPr="00EB5750">
        <w:rPr>
          <w:rFonts w:cs="B Nazanin"/>
          <w:b/>
          <w:bCs/>
          <w:sz w:val="28"/>
          <w:szCs w:val="28"/>
        </w:rPr>
        <w:t xml:space="preserve"> </w:t>
      </w:r>
      <w:r w:rsidRPr="00EB5750">
        <w:rPr>
          <w:rFonts w:cs="B Nazanin"/>
          <w:b/>
          <w:bCs/>
          <w:sz w:val="28"/>
          <w:szCs w:val="28"/>
          <w:rtl/>
        </w:rPr>
        <w:t>خدمات درمانی به عنوان شریان حیاتی و معیار عملکرد</w:t>
      </w:r>
    </w:p>
    <w:p w14:paraId="1F378EFA" w14:textId="3E4E51BA" w:rsidR="004B3C44" w:rsidRDefault="00000000" w:rsidP="009F5922">
      <w:pPr>
        <w:bidi/>
        <w:jc w:val="both"/>
        <w:rPr>
          <w:rFonts w:cs="B Nazanin"/>
          <w:sz w:val="28"/>
          <w:szCs w:val="28"/>
          <w:rtl/>
        </w:rPr>
      </w:pPr>
      <w:r w:rsidRPr="009F5922">
        <w:rPr>
          <w:rFonts w:cs="B Nazanin"/>
          <w:sz w:val="28"/>
          <w:szCs w:val="28"/>
          <w:rtl/>
        </w:rPr>
        <w:t xml:space="preserve">خدمات درمانی، به ویژه برای بازنشستگان، یک کانون اصلی نگرانی است. این خدمات به عنوان «معضل بزرگی برای بازنشستگان» توصیف شده است. شکایات شامل پوشش ناکافی داروهای </w:t>
      </w:r>
      <w:r w:rsidR="00EB5750">
        <w:rPr>
          <w:rFonts w:cs="B Nazanin" w:hint="cs"/>
          <w:sz w:val="28"/>
          <w:szCs w:val="28"/>
          <w:rtl/>
        </w:rPr>
        <w:t>مکمل</w:t>
      </w:r>
      <w:r w:rsidRPr="009F5922">
        <w:rPr>
          <w:rFonts w:cs="B Nazanin"/>
          <w:sz w:val="28"/>
          <w:szCs w:val="28"/>
          <w:rtl/>
        </w:rPr>
        <w:t>، فرانشیز و فرآیند طولانی و طاقت‌فرسای بازپرداخت هزینه‌هاست. برای یک جمعیت سالمند، دسترسی به مراقبت‌های بهداشتی قابل اعتماد، مترادف با امنیت وجودی است. ناکامی در این حوزه نه تنها یک نقص اداری، بلکه نقض اساسی مأموریت حمایتی صندوق تلقی می‌شود و بار عاطفی بالایی را به همراه دارد</w:t>
      </w:r>
      <w:r w:rsidRPr="009F5922">
        <w:rPr>
          <w:rFonts w:cs="B Nazanin"/>
          <w:sz w:val="28"/>
          <w:szCs w:val="28"/>
        </w:rPr>
        <w:t>.</w:t>
      </w:r>
    </w:p>
    <w:p w14:paraId="2DC59D0E" w14:textId="77777777" w:rsidR="00EB5750" w:rsidRPr="009F5922" w:rsidRDefault="00EB5750" w:rsidP="00EB5750">
      <w:pPr>
        <w:bidi/>
        <w:jc w:val="both"/>
        <w:rPr>
          <w:rFonts w:cs="B Nazanin"/>
          <w:sz w:val="28"/>
          <w:szCs w:val="28"/>
        </w:rPr>
      </w:pPr>
    </w:p>
    <w:p w14:paraId="3174BEF3" w14:textId="6E302256" w:rsidR="004B3C44" w:rsidRPr="00EB5750" w:rsidRDefault="008D64D7" w:rsidP="009F5922">
      <w:pPr>
        <w:bidi/>
        <w:jc w:val="both"/>
        <w:rPr>
          <w:rFonts w:cs="B Nazanin"/>
          <w:b/>
          <w:bCs/>
          <w:sz w:val="28"/>
          <w:szCs w:val="28"/>
        </w:rPr>
      </w:pPr>
      <w:r>
        <w:rPr>
          <w:rFonts w:cs="B Nazanin" w:hint="cs"/>
          <w:b/>
          <w:bCs/>
          <w:sz w:val="28"/>
          <w:szCs w:val="28"/>
          <w:rtl/>
        </w:rPr>
        <w:t>3.4.</w:t>
      </w:r>
      <w:r w:rsidRPr="00EB5750">
        <w:rPr>
          <w:rFonts w:cs="B Nazanin"/>
          <w:b/>
          <w:bCs/>
          <w:sz w:val="28"/>
          <w:szCs w:val="28"/>
        </w:rPr>
        <w:t xml:space="preserve"> </w:t>
      </w:r>
      <w:r w:rsidRPr="00EB5750">
        <w:rPr>
          <w:rFonts w:cs="B Nazanin"/>
          <w:b/>
          <w:bCs/>
          <w:sz w:val="28"/>
          <w:szCs w:val="28"/>
          <w:rtl/>
        </w:rPr>
        <w:t>بازنگری در سبد دارایی‌ها: از رکود تا رشد همسو با مأموریت</w:t>
      </w:r>
    </w:p>
    <w:p w14:paraId="66CE379B" w14:textId="79167A53" w:rsidR="004B3C44" w:rsidRPr="009F5922" w:rsidRDefault="00000000" w:rsidP="009F5922">
      <w:pPr>
        <w:bidi/>
        <w:jc w:val="both"/>
        <w:rPr>
          <w:rFonts w:cs="B Nazanin"/>
          <w:sz w:val="28"/>
          <w:szCs w:val="28"/>
        </w:rPr>
      </w:pPr>
      <w:r w:rsidRPr="009F5922">
        <w:rPr>
          <w:rFonts w:cs="B Nazanin"/>
          <w:sz w:val="28"/>
          <w:szCs w:val="28"/>
          <w:rtl/>
        </w:rPr>
        <w:t>اعضا انتقادات جدی به استراتژی سرمایه‌گذاری صندوق دارند. آن‌ها سبد دارایی‌ها را به دلیل داشتن «دارایی‌های کم‌بازده یا راکد»</w:t>
      </w:r>
      <w:r w:rsidR="00EB5750">
        <w:rPr>
          <w:rFonts w:cs="B Nazanin" w:hint="cs"/>
          <w:sz w:val="28"/>
          <w:szCs w:val="28"/>
          <w:rtl/>
        </w:rPr>
        <w:t>،</w:t>
      </w:r>
      <w:r w:rsidRPr="009F5922">
        <w:rPr>
          <w:rFonts w:cs="B Nazanin"/>
          <w:sz w:val="28"/>
          <w:szCs w:val="28"/>
          <w:rtl/>
        </w:rPr>
        <w:t xml:space="preserve"> «بنگاه‌داری پراکنده و بدون مأموریت روشن» و پروژه‌های خارجی پرریسک و غیرشفاف (مانند پروژه تاجیکستان) مورد نقد قرار می‌دهند</w:t>
      </w:r>
      <w:r w:rsidRPr="009F5922">
        <w:rPr>
          <w:rFonts w:cs="B Nazanin"/>
          <w:sz w:val="28"/>
          <w:szCs w:val="28"/>
        </w:rPr>
        <w:t>.</w:t>
      </w:r>
    </w:p>
    <w:p w14:paraId="10383284" w14:textId="6B006B2F" w:rsidR="004B3C44" w:rsidRPr="009F5922" w:rsidRDefault="00000000" w:rsidP="009F5922">
      <w:pPr>
        <w:bidi/>
        <w:jc w:val="both"/>
        <w:rPr>
          <w:rFonts w:cs="B Nazanin"/>
          <w:sz w:val="28"/>
          <w:szCs w:val="28"/>
        </w:rPr>
      </w:pPr>
      <w:r w:rsidRPr="009F5922">
        <w:rPr>
          <w:rFonts w:cs="B Nazanin"/>
          <w:sz w:val="28"/>
          <w:szCs w:val="28"/>
          <w:rtl/>
        </w:rPr>
        <w:t>در مقابل، آن‌ها راه‌حل‌هایی را پیشنهاد می‌کنند که نشان‌دهنده یک دیدگاه استراتژیک است</w:t>
      </w:r>
      <w:r w:rsidR="00EB5750">
        <w:rPr>
          <w:rFonts w:cs="B Nazanin" w:hint="cs"/>
          <w:sz w:val="28"/>
          <w:szCs w:val="28"/>
          <w:rtl/>
        </w:rPr>
        <w:t>:</w:t>
      </w:r>
    </w:p>
    <w:p w14:paraId="56F6B96F" w14:textId="6FC1C049" w:rsidR="004B3C44" w:rsidRPr="00EB5750" w:rsidRDefault="00000000" w:rsidP="00EB5750">
      <w:pPr>
        <w:pStyle w:val="ListParagraph"/>
        <w:numPr>
          <w:ilvl w:val="0"/>
          <w:numId w:val="11"/>
        </w:numPr>
        <w:bidi/>
        <w:jc w:val="both"/>
        <w:rPr>
          <w:rFonts w:cs="B Nazanin"/>
          <w:sz w:val="28"/>
          <w:szCs w:val="28"/>
        </w:rPr>
      </w:pPr>
      <w:r w:rsidRPr="00EB5750">
        <w:rPr>
          <w:rFonts w:cs="B Nazanin"/>
          <w:b/>
          <w:sz w:val="28"/>
          <w:szCs w:val="28"/>
          <w:rtl/>
        </w:rPr>
        <w:t>سرمایه‌گذاری‌های همسو با مأموریت</w:t>
      </w:r>
      <w:r w:rsidR="00EB5750" w:rsidRPr="00EB5750">
        <w:rPr>
          <w:rFonts w:cs="B Nazanin" w:hint="cs"/>
          <w:b/>
          <w:sz w:val="28"/>
          <w:szCs w:val="28"/>
          <w:rtl/>
        </w:rPr>
        <w:t>:</w:t>
      </w:r>
      <w:r w:rsidRPr="00EB5750">
        <w:rPr>
          <w:rFonts w:cs="B Nazanin"/>
          <w:sz w:val="28"/>
          <w:szCs w:val="28"/>
        </w:rPr>
        <w:t xml:space="preserve"> </w:t>
      </w:r>
      <w:r w:rsidRPr="00EB5750">
        <w:rPr>
          <w:rFonts w:cs="B Nazanin"/>
          <w:sz w:val="28"/>
          <w:szCs w:val="28"/>
          <w:rtl/>
        </w:rPr>
        <w:t>سرمایه‌گذاری در بخش‌هایی که مستقیماً به نفع اعضا باشد، مانند حوزه سلامت (بیمارستان‌ها و درمانگاه‌ها)، مراکز رفاهی و تفریحی و مسکن بازنشستگی</w:t>
      </w:r>
      <w:r w:rsidRPr="00EB5750">
        <w:rPr>
          <w:rFonts w:cs="B Nazanin"/>
          <w:sz w:val="28"/>
          <w:szCs w:val="28"/>
        </w:rPr>
        <w:t>.</w:t>
      </w:r>
    </w:p>
    <w:p w14:paraId="5234BC1A" w14:textId="06F66204" w:rsidR="004B3C44" w:rsidRPr="00EB5750" w:rsidRDefault="00000000" w:rsidP="00EB5750">
      <w:pPr>
        <w:pStyle w:val="ListParagraph"/>
        <w:numPr>
          <w:ilvl w:val="0"/>
          <w:numId w:val="11"/>
        </w:numPr>
        <w:bidi/>
        <w:jc w:val="both"/>
        <w:rPr>
          <w:rFonts w:cs="B Nazanin"/>
          <w:sz w:val="28"/>
          <w:szCs w:val="28"/>
        </w:rPr>
      </w:pPr>
      <w:r w:rsidRPr="00EB5750">
        <w:rPr>
          <w:rFonts w:cs="B Nazanin"/>
          <w:b/>
          <w:sz w:val="28"/>
          <w:szCs w:val="28"/>
          <w:rtl/>
        </w:rPr>
        <w:t>بخش‌های نوین و پر رشد</w:t>
      </w:r>
      <w:r w:rsidR="00EB5750" w:rsidRPr="00EB5750">
        <w:rPr>
          <w:rFonts w:cs="B Nazanin" w:hint="cs"/>
          <w:b/>
          <w:sz w:val="28"/>
          <w:szCs w:val="28"/>
          <w:rtl/>
        </w:rPr>
        <w:t>:</w:t>
      </w:r>
      <w:r w:rsidRPr="00EB5750">
        <w:rPr>
          <w:rFonts w:cs="B Nazanin"/>
          <w:sz w:val="28"/>
          <w:szCs w:val="28"/>
        </w:rPr>
        <w:t xml:space="preserve"> </w:t>
      </w:r>
      <w:r w:rsidRPr="00EB5750">
        <w:rPr>
          <w:rFonts w:cs="B Nazanin"/>
          <w:sz w:val="28"/>
          <w:szCs w:val="28"/>
          <w:rtl/>
        </w:rPr>
        <w:t>حرکت به سمت صنایع دانش‌بنیان، استارتاپ‌ها و انرژی‌های تجدیدپذیر</w:t>
      </w:r>
      <w:r w:rsidRPr="00EB5750">
        <w:rPr>
          <w:rFonts w:cs="B Nazanin"/>
          <w:sz w:val="28"/>
          <w:szCs w:val="28"/>
        </w:rPr>
        <w:t>.</w:t>
      </w:r>
    </w:p>
    <w:p w14:paraId="4C21170C" w14:textId="61E0E3BD" w:rsidR="004B3C44" w:rsidRPr="00EB5750" w:rsidRDefault="00000000" w:rsidP="00EB5750">
      <w:pPr>
        <w:pStyle w:val="ListParagraph"/>
        <w:numPr>
          <w:ilvl w:val="0"/>
          <w:numId w:val="11"/>
        </w:numPr>
        <w:bidi/>
        <w:jc w:val="both"/>
        <w:rPr>
          <w:rFonts w:cs="B Nazanin"/>
          <w:sz w:val="28"/>
          <w:szCs w:val="28"/>
          <w:rtl/>
        </w:rPr>
      </w:pPr>
      <w:r w:rsidRPr="00EB5750">
        <w:rPr>
          <w:rFonts w:cs="B Nazanin"/>
          <w:b/>
          <w:sz w:val="28"/>
          <w:szCs w:val="28"/>
          <w:rtl/>
        </w:rPr>
        <w:t>افزایش نقدشوندگی و سودآوری</w:t>
      </w:r>
      <w:r w:rsidR="00EB5750" w:rsidRPr="00EB5750">
        <w:rPr>
          <w:rFonts w:cs="B Nazanin" w:hint="cs"/>
          <w:b/>
          <w:sz w:val="28"/>
          <w:szCs w:val="28"/>
          <w:rtl/>
        </w:rPr>
        <w:t>:</w:t>
      </w:r>
      <w:r w:rsidRPr="00EB5750">
        <w:rPr>
          <w:rFonts w:cs="B Nazanin"/>
          <w:sz w:val="28"/>
          <w:szCs w:val="28"/>
        </w:rPr>
        <w:t xml:space="preserve"> </w:t>
      </w:r>
      <w:r w:rsidRPr="00EB5750">
        <w:rPr>
          <w:rFonts w:cs="B Nazanin"/>
          <w:sz w:val="28"/>
          <w:szCs w:val="28"/>
          <w:rtl/>
        </w:rPr>
        <w:t xml:space="preserve">تمرکز بر سرمایه‌گذاری‌های سودآور با قابلیت نقدشوندگی بالا به جای </w:t>
      </w:r>
      <w:r w:rsidRPr="00EB5750">
        <w:rPr>
          <w:rFonts w:cs="B Nazanin"/>
          <w:sz w:val="28"/>
          <w:szCs w:val="28"/>
          <w:rtl/>
        </w:rPr>
        <w:lastRenderedPageBreak/>
        <w:t>پروژه‌های ملکی بلندمدت و راکد</w:t>
      </w:r>
      <w:r w:rsidRPr="00EB5750">
        <w:rPr>
          <w:rFonts w:cs="B Nazanin"/>
          <w:sz w:val="28"/>
          <w:szCs w:val="28"/>
        </w:rPr>
        <w:t>.</w:t>
      </w:r>
    </w:p>
    <w:p w14:paraId="5541A61A" w14:textId="77777777" w:rsidR="00EB5750" w:rsidRDefault="00EB5750" w:rsidP="00EB5750">
      <w:pPr>
        <w:bidi/>
        <w:jc w:val="both"/>
        <w:rPr>
          <w:rFonts w:cs="B Nazanin"/>
          <w:sz w:val="28"/>
          <w:szCs w:val="28"/>
          <w:rtl/>
        </w:rPr>
      </w:pPr>
    </w:p>
    <w:p w14:paraId="46BF699C" w14:textId="77777777" w:rsidR="00EB5750" w:rsidRPr="009F5922" w:rsidRDefault="00EB5750" w:rsidP="00EB5750">
      <w:pPr>
        <w:bidi/>
        <w:jc w:val="both"/>
        <w:rPr>
          <w:rFonts w:cs="B Nazanin"/>
          <w:sz w:val="28"/>
          <w:szCs w:val="28"/>
        </w:rPr>
      </w:pPr>
    </w:p>
    <w:p w14:paraId="2C7E0CE4" w14:textId="77777777" w:rsidR="004B3C44" w:rsidRPr="00EB5750" w:rsidRDefault="00000000" w:rsidP="009F5922">
      <w:pPr>
        <w:bidi/>
        <w:jc w:val="both"/>
        <w:rPr>
          <w:rFonts w:cs="B Nazanin"/>
          <w:b/>
          <w:bCs/>
          <w:sz w:val="28"/>
          <w:szCs w:val="28"/>
        </w:rPr>
      </w:pPr>
      <w:r w:rsidRPr="00EB5750">
        <w:rPr>
          <w:rFonts w:cs="B Nazanin"/>
          <w:b/>
          <w:bCs/>
          <w:sz w:val="28"/>
          <w:szCs w:val="28"/>
          <w:rtl/>
        </w:rPr>
        <w:t>بخش ۵: ترسیم آینده: دیدگاه اعضا در مورد مدل‌های تحول‌آفرین</w:t>
      </w:r>
    </w:p>
    <w:p w14:paraId="7AC13F05" w14:textId="534A96D4" w:rsidR="004B3C44" w:rsidRPr="00EB5750" w:rsidRDefault="00700309" w:rsidP="009F5922">
      <w:pPr>
        <w:bidi/>
        <w:jc w:val="both"/>
        <w:rPr>
          <w:rFonts w:cs="B Nazanin"/>
          <w:b/>
          <w:bCs/>
          <w:sz w:val="28"/>
          <w:szCs w:val="28"/>
        </w:rPr>
      </w:pPr>
      <w:r>
        <w:rPr>
          <w:rFonts w:cs="B Nazanin" w:hint="cs"/>
          <w:b/>
          <w:bCs/>
          <w:sz w:val="28"/>
          <w:szCs w:val="28"/>
          <w:rtl/>
        </w:rPr>
        <w:t>1.5.</w:t>
      </w:r>
      <w:r w:rsidR="00EB5750">
        <w:rPr>
          <w:rFonts w:cs="B Nazanin" w:hint="cs"/>
          <w:b/>
          <w:bCs/>
          <w:sz w:val="28"/>
          <w:szCs w:val="28"/>
          <w:rtl/>
        </w:rPr>
        <w:t xml:space="preserve"> «</w:t>
      </w:r>
      <w:r w:rsidRPr="00EB5750">
        <w:rPr>
          <w:rFonts w:cs="B Nazanin"/>
          <w:b/>
          <w:bCs/>
          <w:sz w:val="28"/>
          <w:szCs w:val="28"/>
          <w:rtl/>
        </w:rPr>
        <w:t>نظام چندلایه»: خوش‌بینی محتاطانه و تقاضا برای شفاف‌سازی</w:t>
      </w:r>
    </w:p>
    <w:p w14:paraId="629BABDC" w14:textId="77777777" w:rsidR="004B3C44" w:rsidRDefault="00000000" w:rsidP="009F5922">
      <w:pPr>
        <w:bidi/>
        <w:jc w:val="both"/>
        <w:rPr>
          <w:rFonts w:cs="B Nazanin"/>
          <w:sz w:val="28"/>
          <w:szCs w:val="28"/>
          <w:rtl/>
        </w:rPr>
      </w:pPr>
      <w:r w:rsidRPr="009F5922">
        <w:rPr>
          <w:rFonts w:cs="B Nazanin"/>
          <w:sz w:val="28"/>
          <w:szCs w:val="28"/>
          <w:rtl/>
        </w:rPr>
        <w:t xml:space="preserve">پاسخ‌ها به مدل پیشنهادی بیمه سه‌لایه (پایه، اجباری و مکمل) ترکیبی از استقبال و سردرگمی است. در حالی که بسیاری از اعضای متخصص این مدل را «هوشمندانه» و «انعطاف‌پذیر» می‌دانند ، سردرگمی قابل توجهی نیز در مورد جزئیات آن وجود دارد و بسیاری خواستار توضیحات شفاف‌تر هستند. یک نگرانی کلیدی این است که این مدل نباید حقوق فعلی اعضا را تضعیف کند. صندوق با یک دوراهی کلاسیک مواجه است: برای پایداری بلندمدت باید نوآوری کند، اما معرفی مدل‌های پیچیده در یک محیط کم‌اعتماد، پر از ریسک است. موفقیت چنین اصلاحاتی کاملاً به توانایی صندوق در برقراری ارتباط شفاف و اعتمادسازی </w:t>
      </w:r>
      <w:r w:rsidRPr="009F5922">
        <w:rPr>
          <w:rFonts w:cs="B Nazanin"/>
          <w:i/>
          <w:sz w:val="28"/>
          <w:szCs w:val="28"/>
          <w:rtl/>
        </w:rPr>
        <w:t>قبل</w:t>
      </w:r>
      <w:r w:rsidRPr="009F5922">
        <w:rPr>
          <w:rFonts w:cs="B Nazanin"/>
          <w:sz w:val="28"/>
          <w:szCs w:val="28"/>
        </w:rPr>
        <w:t xml:space="preserve"> </w:t>
      </w:r>
      <w:r w:rsidRPr="009F5922">
        <w:rPr>
          <w:rFonts w:cs="B Nazanin"/>
          <w:sz w:val="28"/>
          <w:szCs w:val="28"/>
          <w:rtl/>
        </w:rPr>
        <w:t>از اجرای تغییرات اساسی بستگی دارد</w:t>
      </w:r>
      <w:r w:rsidRPr="009F5922">
        <w:rPr>
          <w:rFonts w:cs="B Nazanin"/>
          <w:sz w:val="28"/>
          <w:szCs w:val="28"/>
        </w:rPr>
        <w:t>.</w:t>
      </w:r>
    </w:p>
    <w:p w14:paraId="7E167F71" w14:textId="77777777" w:rsidR="00EB5750" w:rsidRPr="009F5922" w:rsidRDefault="00EB5750" w:rsidP="00EB5750">
      <w:pPr>
        <w:bidi/>
        <w:jc w:val="both"/>
        <w:rPr>
          <w:rFonts w:cs="B Nazanin"/>
          <w:sz w:val="28"/>
          <w:szCs w:val="28"/>
        </w:rPr>
      </w:pPr>
    </w:p>
    <w:p w14:paraId="091CF94E" w14:textId="2096C68B" w:rsidR="004B3C44" w:rsidRPr="00EB5750" w:rsidRDefault="00700309" w:rsidP="009F5922">
      <w:pPr>
        <w:bidi/>
        <w:jc w:val="both"/>
        <w:rPr>
          <w:rFonts w:cs="B Nazanin"/>
          <w:b/>
          <w:bCs/>
          <w:sz w:val="28"/>
          <w:szCs w:val="28"/>
        </w:rPr>
      </w:pPr>
      <w:r>
        <w:rPr>
          <w:rFonts w:cs="B Nazanin" w:hint="cs"/>
          <w:b/>
          <w:bCs/>
          <w:sz w:val="28"/>
          <w:szCs w:val="28"/>
          <w:rtl/>
        </w:rPr>
        <w:t>2.5.</w:t>
      </w:r>
      <w:r w:rsidR="00EB5750" w:rsidRPr="00EB5750">
        <w:rPr>
          <w:rFonts w:cs="B Nazanin" w:hint="cs"/>
          <w:b/>
          <w:bCs/>
          <w:sz w:val="28"/>
          <w:szCs w:val="28"/>
          <w:rtl/>
        </w:rPr>
        <w:t xml:space="preserve"> «</w:t>
      </w:r>
      <w:r w:rsidRPr="00EB5750">
        <w:rPr>
          <w:rFonts w:cs="B Nazanin"/>
          <w:b/>
          <w:bCs/>
          <w:sz w:val="28"/>
          <w:szCs w:val="28"/>
          <w:rtl/>
        </w:rPr>
        <w:t>مالکیت اجتماعی»: چشم‌اندازی رادیکال برای آینده‌ای عضو</w:t>
      </w:r>
      <w:r w:rsidR="00EB5750">
        <w:rPr>
          <w:rFonts w:cs="B Nazanin" w:hint="cs"/>
          <w:b/>
          <w:bCs/>
          <w:sz w:val="28"/>
          <w:szCs w:val="28"/>
          <w:rtl/>
        </w:rPr>
        <w:t xml:space="preserve"> </w:t>
      </w:r>
      <w:r w:rsidRPr="00EB5750">
        <w:rPr>
          <w:rFonts w:cs="B Nazanin"/>
          <w:b/>
          <w:bCs/>
          <w:sz w:val="28"/>
          <w:szCs w:val="28"/>
          <w:rtl/>
        </w:rPr>
        <w:t>محور</w:t>
      </w:r>
    </w:p>
    <w:p w14:paraId="3794EBC5" w14:textId="12CE6B99" w:rsidR="004B3C44" w:rsidRDefault="00000000" w:rsidP="009F5922">
      <w:pPr>
        <w:bidi/>
        <w:jc w:val="both"/>
        <w:rPr>
          <w:rFonts w:cs="B Nazanin"/>
          <w:sz w:val="28"/>
          <w:szCs w:val="28"/>
          <w:rtl/>
        </w:rPr>
      </w:pPr>
      <w:r w:rsidRPr="009F5922">
        <w:rPr>
          <w:rFonts w:cs="B Nazanin"/>
          <w:sz w:val="28"/>
          <w:szCs w:val="28"/>
          <w:rtl/>
        </w:rPr>
        <w:t>مفهوم «سهام‌داری اجتماعی» با استقبالی مشتاقانه اما محتاطانه روبرو شده است. بسیاری آن را «ایده‌ای بسیار ارزشمند و مترقی» می‌دانند که می‌تواند صندوق را به یک «ساختار مشارکتی و پاسخ‌گو» تبدیل کند. این مدل به عنوان راهی برای همسوسازی مستقیم منافع مالی صندوق و اعضا و ایجاد حس مالکیت واقعی دیده می‌شود. با این حال، برخی این اصطلاح را «گنگ» یافته و خواستار جزئیات بیشتر شده‌اند، در حالی که دیگران نسبت به خطرات نوسانات بازار سرمایه هشدار می‌دهند. حمایت از مالکیت اجتماعی نشان‌دهنده تمایل به یک تغییر پارادایم بنیادین است</w:t>
      </w:r>
      <w:r w:rsidR="00EB5750">
        <w:rPr>
          <w:rFonts w:cs="B Nazanin" w:hint="cs"/>
          <w:sz w:val="28"/>
          <w:szCs w:val="28"/>
          <w:rtl/>
        </w:rPr>
        <w:t xml:space="preserve">؛ </w:t>
      </w:r>
      <w:r w:rsidRPr="009F5922">
        <w:rPr>
          <w:rFonts w:cs="B Nazanin" w:hint="cs"/>
          <w:sz w:val="28"/>
          <w:szCs w:val="28"/>
          <w:rtl/>
        </w:rPr>
        <w:t>از</w:t>
      </w:r>
      <w:r w:rsidRPr="009F5922">
        <w:rPr>
          <w:rFonts w:cs="B Nazanin"/>
          <w:sz w:val="28"/>
          <w:szCs w:val="28"/>
          <w:rtl/>
        </w:rPr>
        <w:t xml:space="preserve"> </w:t>
      </w:r>
      <w:r w:rsidRPr="009F5922">
        <w:rPr>
          <w:rFonts w:cs="B Nazanin" w:hint="cs"/>
          <w:sz w:val="28"/>
          <w:szCs w:val="28"/>
          <w:rtl/>
        </w:rPr>
        <w:t>یک</w:t>
      </w:r>
      <w:r w:rsidRPr="009F5922">
        <w:rPr>
          <w:rFonts w:cs="B Nazanin"/>
          <w:sz w:val="28"/>
          <w:szCs w:val="28"/>
          <w:rtl/>
        </w:rPr>
        <w:t xml:space="preserve"> </w:t>
      </w:r>
      <w:r w:rsidRPr="009F5922">
        <w:rPr>
          <w:rFonts w:cs="B Nazanin" w:hint="cs"/>
          <w:sz w:val="28"/>
          <w:szCs w:val="28"/>
          <w:rtl/>
        </w:rPr>
        <w:t>مدل</w:t>
      </w:r>
      <w:r w:rsidRPr="009F5922">
        <w:rPr>
          <w:rFonts w:cs="B Nazanin"/>
          <w:sz w:val="28"/>
          <w:szCs w:val="28"/>
          <w:rtl/>
        </w:rPr>
        <w:t xml:space="preserve"> </w:t>
      </w:r>
      <w:r w:rsidRPr="009F5922">
        <w:rPr>
          <w:rFonts w:cs="B Nazanin" w:hint="cs"/>
          <w:sz w:val="28"/>
          <w:szCs w:val="28"/>
          <w:rtl/>
        </w:rPr>
        <w:t>رفاهی</w:t>
      </w:r>
      <w:r w:rsidRPr="009F5922">
        <w:rPr>
          <w:rFonts w:cs="B Nazanin"/>
          <w:sz w:val="28"/>
          <w:szCs w:val="28"/>
          <w:rtl/>
        </w:rPr>
        <w:t xml:space="preserve"> </w:t>
      </w:r>
      <w:r w:rsidRPr="009F5922">
        <w:rPr>
          <w:rFonts w:cs="B Nazanin" w:hint="cs"/>
          <w:sz w:val="28"/>
          <w:szCs w:val="28"/>
          <w:rtl/>
        </w:rPr>
        <w:t>که</w:t>
      </w:r>
      <w:r w:rsidRPr="009F5922">
        <w:rPr>
          <w:rFonts w:cs="B Nazanin"/>
          <w:sz w:val="28"/>
          <w:szCs w:val="28"/>
          <w:rtl/>
        </w:rPr>
        <w:t xml:space="preserve"> </w:t>
      </w:r>
      <w:r w:rsidRPr="009F5922">
        <w:rPr>
          <w:rFonts w:cs="B Nazanin" w:hint="cs"/>
          <w:sz w:val="28"/>
          <w:szCs w:val="28"/>
          <w:rtl/>
        </w:rPr>
        <w:t>در</w:t>
      </w:r>
      <w:r w:rsidRPr="009F5922">
        <w:rPr>
          <w:rFonts w:cs="B Nazanin"/>
          <w:sz w:val="28"/>
          <w:szCs w:val="28"/>
          <w:rtl/>
        </w:rPr>
        <w:t xml:space="preserve"> </w:t>
      </w:r>
      <w:r w:rsidRPr="009F5922">
        <w:rPr>
          <w:rFonts w:cs="B Nazanin" w:hint="cs"/>
          <w:sz w:val="28"/>
          <w:szCs w:val="28"/>
          <w:rtl/>
        </w:rPr>
        <w:t>آن</w:t>
      </w:r>
      <w:r w:rsidRPr="009F5922">
        <w:rPr>
          <w:rFonts w:cs="B Nazanin"/>
          <w:sz w:val="28"/>
          <w:szCs w:val="28"/>
          <w:rtl/>
        </w:rPr>
        <w:t xml:space="preserve"> </w:t>
      </w:r>
      <w:r w:rsidRPr="009F5922">
        <w:rPr>
          <w:rFonts w:cs="B Nazanin" w:hint="cs"/>
          <w:sz w:val="28"/>
          <w:szCs w:val="28"/>
          <w:rtl/>
        </w:rPr>
        <w:t>اعضا</w:t>
      </w:r>
      <w:r w:rsidRPr="009F5922">
        <w:rPr>
          <w:rFonts w:cs="B Nazanin"/>
          <w:sz w:val="28"/>
          <w:szCs w:val="28"/>
          <w:rtl/>
        </w:rPr>
        <w:t xml:space="preserve"> </w:t>
      </w:r>
      <w:r w:rsidRPr="009F5922">
        <w:rPr>
          <w:rFonts w:cs="B Nazanin" w:hint="cs"/>
          <w:sz w:val="28"/>
          <w:szCs w:val="28"/>
          <w:rtl/>
        </w:rPr>
        <w:t>وابستگان</w:t>
      </w:r>
      <w:r w:rsidRPr="009F5922">
        <w:rPr>
          <w:rFonts w:cs="B Nazanin"/>
          <w:sz w:val="28"/>
          <w:szCs w:val="28"/>
          <w:rtl/>
        </w:rPr>
        <w:t xml:space="preserve"> </w:t>
      </w:r>
      <w:r w:rsidRPr="009F5922">
        <w:rPr>
          <w:rFonts w:cs="B Nazanin" w:hint="cs"/>
          <w:sz w:val="28"/>
          <w:szCs w:val="28"/>
          <w:rtl/>
        </w:rPr>
        <w:t>منفعل</w:t>
      </w:r>
      <w:r w:rsidRPr="009F5922">
        <w:rPr>
          <w:rFonts w:cs="B Nazanin"/>
          <w:sz w:val="28"/>
          <w:szCs w:val="28"/>
          <w:rtl/>
        </w:rPr>
        <w:t xml:space="preserve"> </w:t>
      </w:r>
      <w:r w:rsidRPr="009F5922">
        <w:rPr>
          <w:rFonts w:cs="B Nazanin" w:hint="cs"/>
          <w:sz w:val="28"/>
          <w:szCs w:val="28"/>
          <w:rtl/>
        </w:rPr>
        <w:t>هستند،</w:t>
      </w:r>
      <w:r w:rsidRPr="009F5922">
        <w:rPr>
          <w:rFonts w:cs="B Nazanin"/>
          <w:sz w:val="28"/>
          <w:szCs w:val="28"/>
          <w:rtl/>
        </w:rPr>
        <w:t xml:space="preserve"> </w:t>
      </w:r>
      <w:r w:rsidRPr="009F5922">
        <w:rPr>
          <w:rFonts w:cs="B Nazanin" w:hint="cs"/>
          <w:sz w:val="28"/>
          <w:szCs w:val="28"/>
          <w:rtl/>
        </w:rPr>
        <w:t>به</w:t>
      </w:r>
      <w:r w:rsidRPr="009F5922">
        <w:rPr>
          <w:rFonts w:cs="B Nazanin"/>
          <w:sz w:val="28"/>
          <w:szCs w:val="28"/>
          <w:rtl/>
        </w:rPr>
        <w:t xml:space="preserve"> </w:t>
      </w:r>
      <w:r w:rsidRPr="009F5922">
        <w:rPr>
          <w:rFonts w:cs="B Nazanin" w:hint="cs"/>
          <w:sz w:val="28"/>
          <w:szCs w:val="28"/>
          <w:rtl/>
        </w:rPr>
        <w:t>یک</w:t>
      </w:r>
      <w:r w:rsidRPr="009F5922">
        <w:rPr>
          <w:rFonts w:cs="B Nazanin"/>
          <w:sz w:val="28"/>
          <w:szCs w:val="28"/>
          <w:rtl/>
        </w:rPr>
        <w:t xml:space="preserve"> </w:t>
      </w:r>
      <w:r w:rsidRPr="009F5922">
        <w:rPr>
          <w:rFonts w:cs="B Nazanin" w:hint="cs"/>
          <w:sz w:val="28"/>
          <w:szCs w:val="28"/>
          <w:rtl/>
        </w:rPr>
        <w:t>مدل</w:t>
      </w:r>
      <w:r w:rsidRPr="009F5922">
        <w:rPr>
          <w:rFonts w:cs="B Nazanin"/>
          <w:sz w:val="28"/>
          <w:szCs w:val="28"/>
          <w:rtl/>
        </w:rPr>
        <w:t xml:space="preserve"> </w:t>
      </w:r>
      <w:r w:rsidR="00EB5750">
        <w:rPr>
          <w:rFonts w:cs="B Nazanin" w:hint="cs"/>
          <w:sz w:val="28"/>
          <w:szCs w:val="28"/>
          <w:rtl/>
        </w:rPr>
        <w:t>شراکتی</w:t>
      </w:r>
      <w:r w:rsidRPr="009F5922">
        <w:rPr>
          <w:rFonts w:cs="B Nazanin"/>
          <w:sz w:val="28"/>
          <w:szCs w:val="28"/>
          <w:rtl/>
        </w:rPr>
        <w:t xml:space="preserve"> </w:t>
      </w:r>
      <w:r w:rsidRPr="009F5922">
        <w:rPr>
          <w:rFonts w:cs="B Nazanin" w:hint="cs"/>
          <w:sz w:val="28"/>
          <w:szCs w:val="28"/>
          <w:rtl/>
        </w:rPr>
        <w:t>که</w:t>
      </w:r>
      <w:r w:rsidRPr="009F5922">
        <w:rPr>
          <w:rFonts w:cs="B Nazanin"/>
          <w:sz w:val="28"/>
          <w:szCs w:val="28"/>
          <w:rtl/>
        </w:rPr>
        <w:t xml:space="preserve"> </w:t>
      </w:r>
      <w:r w:rsidRPr="009F5922">
        <w:rPr>
          <w:rFonts w:cs="B Nazanin" w:hint="cs"/>
          <w:sz w:val="28"/>
          <w:szCs w:val="28"/>
          <w:rtl/>
        </w:rPr>
        <w:t>در</w:t>
      </w:r>
      <w:r w:rsidRPr="009F5922">
        <w:rPr>
          <w:rFonts w:cs="B Nazanin"/>
          <w:sz w:val="28"/>
          <w:szCs w:val="28"/>
          <w:rtl/>
        </w:rPr>
        <w:t xml:space="preserve"> </w:t>
      </w:r>
      <w:r w:rsidRPr="009F5922">
        <w:rPr>
          <w:rFonts w:cs="B Nazanin" w:hint="cs"/>
          <w:sz w:val="28"/>
          <w:szCs w:val="28"/>
          <w:rtl/>
        </w:rPr>
        <w:t>آن</w:t>
      </w:r>
      <w:r w:rsidR="00EB5750">
        <w:rPr>
          <w:rFonts w:cs="B Nazanin" w:hint="cs"/>
          <w:sz w:val="28"/>
          <w:szCs w:val="28"/>
          <w:rtl/>
        </w:rPr>
        <w:t>،</w:t>
      </w:r>
      <w:r w:rsidRPr="009F5922">
        <w:rPr>
          <w:rFonts w:cs="B Nazanin"/>
          <w:sz w:val="28"/>
          <w:szCs w:val="28"/>
          <w:rtl/>
        </w:rPr>
        <w:t xml:space="preserve"> </w:t>
      </w:r>
      <w:r w:rsidRPr="009F5922">
        <w:rPr>
          <w:rFonts w:cs="B Nazanin" w:hint="cs"/>
          <w:sz w:val="28"/>
          <w:szCs w:val="28"/>
          <w:rtl/>
        </w:rPr>
        <w:t>آن‌ها</w:t>
      </w:r>
      <w:r w:rsidRPr="009F5922">
        <w:rPr>
          <w:rFonts w:cs="B Nazanin"/>
          <w:sz w:val="28"/>
          <w:szCs w:val="28"/>
          <w:rtl/>
        </w:rPr>
        <w:t xml:space="preserve"> </w:t>
      </w:r>
      <w:r w:rsidRPr="009F5922">
        <w:rPr>
          <w:rFonts w:cs="B Nazanin" w:hint="cs"/>
          <w:sz w:val="28"/>
          <w:szCs w:val="28"/>
          <w:rtl/>
        </w:rPr>
        <w:t>مالکان</w:t>
      </w:r>
      <w:r w:rsidRPr="009F5922">
        <w:rPr>
          <w:rFonts w:cs="B Nazanin"/>
          <w:sz w:val="28"/>
          <w:szCs w:val="28"/>
          <w:rtl/>
        </w:rPr>
        <w:t xml:space="preserve"> </w:t>
      </w:r>
      <w:r w:rsidRPr="009F5922">
        <w:rPr>
          <w:rFonts w:cs="B Nazanin" w:hint="cs"/>
          <w:sz w:val="28"/>
          <w:szCs w:val="28"/>
          <w:rtl/>
        </w:rPr>
        <w:t>مشترک</w:t>
      </w:r>
      <w:r w:rsidRPr="009F5922">
        <w:rPr>
          <w:rFonts w:cs="B Nazanin"/>
          <w:sz w:val="28"/>
          <w:szCs w:val="28"/>
          <w:rtl/>
        </w:rPr>
        <w:t xml:space="preserve"> </w:t>
      </w:r>
      <w:r w:rsidRPr="009F5922">
        <w:rPr>
          <w:rFonts w:cs="B Nazanin" w:hint="cs"/>
          <w:sz w:val="28"/>
          <w:szCs w:val="28"/>
          <w:rtl/>
        </w:rPr>
        <w:t>و</w:t>
      </w:r>
      <w:r w:rsidRPr="009F5922">
        <w:rPr>
          <w:rFonts w:cs="B Nazanin"/>
          <w:sz w:val="28"/>
          <w:szCs w:val="28"/>
          <w:rtl/>
        </w:rPr>
        <w:t xml:space="preserve"> </w:t>
      </w:r>
      <w:r w:rsidRPr="009F5922">
        <w:rPr>
          <w:rFonts w:cs="B Nazanin" w:hint="cs"/>
          <w:sz w:val="28"/>
          <w:szCs w:val="28"/>
          <w:rtl/>
        </w:rPr>
        <w:t>فعال</w:t>
      </w:r>
      <w:r w:rsidRPr="009F5922">
        <w:rPr>
          <w:rFonts w:cs="B Nazanin"/>
          <w:sz w:val="28"/>
          <w:szCs w:val="28"/>
          <w:rtl/>
        </w:rPr>
        <w:t xml:space="preserve"> </w:t>
      </w:r>
      <w:r w:rsidRPr="009F5922">
        <w:rPr>
          <w:rFonts w:cs="B Nazanin" w:hint="cs"/>
          <w:sz w:val="28"/>
          <w:szCs w:val="28"/>
          <w:rtl/>
        </w:rPr>
        <w:t>هستند</w:t>
      </w:r>
      <w:r w:rsidRPr="009F5922">
        <w:rPr>
          <w:rFonts w:cs="B Nazanin"/>
          <w:sz w:val="28"/>
          <w:szCs w:val="28"/>
        </w:rPr>
        <w:t>.</w:t>
      </w:r>
    </w:p>
    <w:p w14:paraId="3F480D80" w14:textId="77777777" w:rsidR="00EB5750" w:rsidRDefault="00EB5750" w:rsidP="00EB5750">
      <w:pPr>
        <w:bidi/>
        <w:jc w:val="both"/>
        <w:rPr>
          <w:rFonts w:cs="B Nazanin"/>
          <w:sz w:val="28"/>
          <w:szCs w:val="28"/>
          <w:rtl/>
        </w:rPr>
      </w:pPr>
    </w:p>
    <w:p w14:paraId="34E2D058" w14:textId="77777777" w:rsidR="00700309" w:rsidRPr="009F5922" w:rsidRDefault="00700309" w:rsidP="00700309">
      <w:pPr>
        <w:bidi/>
        <w:jc w:val="both"/>
        <w:rPr>
          <w:rFonts w:cs="B Nazanin"/>
          <w:sz w:val="28"/>
          <w:szCs w:val="28"/>
        </w:rPr>
      </w:pPr>
    </w:p>
    <w:p w14:paraId="6725B483" w14:textId="77777777" w:rsidR="004B3C44" w:rsidRPr="00700309" w:rsidRDefault="00000000" w:rsidP="009F5922">
      <w:pPr>
        <w:bidi/>
        <w:jc w:val="both"/>
        <w:rPr>
          <w:rFonts w:cs="B Nazanin"/>
          <w:b/>
          <w:bCs/>
          <w:sz w:val="28"/>
          <w:szCs w:val="28"/>
        </w:rPr>
      </w:pPr>
      <w:r w:rsidRPr="00700309">
        <w:rPr>
          <w:rFonts w:cs="B Nazanin"/>
          <w:b/>
          <w:bCs/>
          <w:sz w:val="28"/>
          <w:szCs w:val="28"/>
          <w:rtl/>
        </w:rPr>
        <w:t>بخش ۶: نتیجه‌گیری و توصیه‌های راهبردی: تدوین یک قرارداد اجتماعی جدید</w:t>
      </w:r>
    </w:p>
    <w:p w14:paraId="2C8AFE87" w14:textId="0C387FE5" w:rsidR="004B3C44" w:rsidRPr="00700309" w:rsidRDefault="00700309" w:rsidP="009F5922">
      <w:pPr>
        <w:bidi/>
        <w:jc w:val="both"/>
        <w:rPr>
          <w:rFonts w:cs="B Nazanin"/>
          <w:b/>
          <w:bCs/>
          <w:sz w:val="28"/>
          <w:szCs w:val="28"/>
        </w:rPr>
      </w:pPr>
      <w:r>
        <w:rPr>
          <w:rFonts w:cs="B Nazanin" w:hint="cs"/>
          <w:b/>
          <w:bCs/>
          <w:sz w:val="28"/>
          <w:szCs w:val="28"/>
          <w:rtl/>
        </w:rPr>
        <w:t>1.6.</w:t>
      </w:r>
      <w:r w:rsidRPr="00700309">
        <w:rPr>
          <w:rFonts w:cs="B Nazanin"/>
          <w:b/>
          <w:bCs/>
          <w:sz w:val="28"/>
          <w:szCs w:val="28"/>
        </w:rPr>
        <w:t xml:space="preserve"> </w:t>
      </w:r>
      <w:r w:rsidRPr="00700309">
        <w:rPr>
          <w:rFonts w:cs="B Nazanin"/>
          <w:b/>
          <w:bCs/>
          <w:sz w:val="28"/>
          <w:szCs w:val="28"/>
          <w:rtl/>
        </w:rPr>
        <w:t>جمع‌بندی: قرارداد اجتماعی نانوشته نقض شده است</w:t>
      </w:r>
    </w:p>
    <w:p w14:paraId="6B533AF6" w14:textId="77777777" w:rsidR="004B3C44" w:rsidRDefault="00000000" w:rsidP="009F5922">
      <w:pPr>
        <w:bidi/>
        <w:jc w:val="both"/>
        <w:rPr>
          <w:rFonts w:cs="B Nazanin"/>
          <w:sz w:val="28"/>
          <w:szCs w:val="28"/>
          <w:rtl/>
        </w:rPr>
      </w:pPr>
      <w:r w:rsidRPr="009F5922">
        <w:rPr>
          <w:rFonts w:cs="B Nazanin"/>
          <w:sz w:val="28"/>
          <w:szCs w:val="28"/>
          <w:rtl/>
        </w:rPr>
        <w:t>داده‌های نظرسنجی به وضوح نشان‌دهنده فروپاشی قرارداد اجتماعی ضمنی بین صندوق و اعضای آن است. وعده اولیه امنیت و مزایای برتر در ازای مشارکت و وفاداری، از دید اعضا نقض شده تلقی می‌شود. مسیر پیش رو نه تنها نیازمند اصلاحات رویه‌ای، بلکه مستلزم بازسازی آگاهانه و سنجیده این قرارداد بر اساس اصول جدید است</w:t>
      </w:r>
      <w:r w:rsidRPr="009F5922">
        <w:rPr>
          <w:rFonts w:cs="B Nazanin"/>
          <w:sz w:val="28"/>
          <w:szCs w:val="28"/>
        </w:rPr>
        <w:t>.</w:t>
      </w:r>
    </w:p>
    <w:p w14:paraId="038D2CD5" w14:textId="77777777" w:rsidR="00700309" w:rsidRPr="009F5922" w:rsidRDefault="00700309" w:rsidP="00700309">
      <w:pPr>
        <w:bidi/>
        <w:jc w:val="both"/>
        <w:rPr>
          <w:rFonts w:cs="B Nazanin"/>
          <w:sz w:val="28"/>
          <w:szCs w:val="28"/>
        </w:rPr>
      </w:pPr>
    </w:p>
    <w:p w14:paraId="7309D8DD" w14:textId="72C0B1B6" w:rsidR="004B3C44" w:rsidRPr="00700309" w:rsidRDefault="00700309" w:rsidP="009F5922">
      <w:pPr>
        <w:bidi/>
        <w:jc w:val="both"/>
        <w:rPr>
          <w:rFonts w:cs="B Nazanin"/>
          <w:b/>
          <w:bCs/>
          <w:sz w:val="28"/>
          <w:szCs w:val="28"/>
        </w:rPr>
      </w:pPr>
      <w:r w:rsidRPr="00700309">
        <w:rPr>
          <w:rFonts w:cs="B Nazanin" w:hint="cs"/>
          <w:b/>
          <w:bCs/>
          <w:sz w:val="28"/>
          <w:szCs w:val="28"/>
          <w:rtl/>
        </w:rPr>
        <w:t>2.6.</w:t>
      </w:r>
      <w:r w:rsidRPr="00700309">
        <w:rPr>
          <w:rFonts w:cs="B Nazanin"/>
          <w:b/>
          <w:bCs/>
          <w:sz w:val="28"/>
          <w:szCs w:val="28"/>
        </w:rPr>
        <w:t xml:space="preserve"> </w:t>
      </w:r>
      <w:r w:rsidRPr="00700309">
        <w:rPr>
          <w:rFonts w:cs="B Nazanin"/>
          <w:b/>
          <w:bCs/>
          <w:sz w:val="28"/>
          <w:szCs w:val="28"/>
          <w:rtl/>
        </w:rPr>
        <w:t>توصیه‌های راهبردی</w:t>
      </w:r>
    </w:p>
    <w:p w14:paraId="5BD18CE5" w14:textId="03E35D33" w:rsidR="004B3C44" w:rsidRPr="009F5922" w:rsidRDefault="00834309" w:rsidP="009F5922">
      <w:pPr>
        <w:bidi/>
        <w:jc w:val="both"/>
        <w:rPr>
          <w:rFonts w:cs="B Nazanin"/>
          <w:sz w:val="28"/>
          <w:szCs w:val="28"/>
        </w:rPr>
      </w:pPr>
      <w:r>
        <w:rPr>
          <w:rFonts w:cs="B Nazanin" w:hint="cs"/>
          <w:sz w:val="28"/>
          <w:szCs w:val="28"/>
          <w:rtl/>
        </w:rPr>
        <w:t>الف)</w:t>
      </w:r>
      <w:r w:rsidRPr="009F5922">
        <w:rPr>
          <w:rFonts w:cs="B Nazanin"/>
          <w:sz w:val="28"/>
          <w:szCs w:val="28"/>
          <w:rtl/>
        </w:rPr>
        <w:t xml:space="preserve"> نهادینه‌سازی شفافیت</w:t>
      </w:r>
      <w:r>
        <w:rPr>
          <w:rFonts w:cs="B Nazanin" w:hint="cs"/>
          <w:sz w:val="28"/>
          <w:szCs w:val="28"/>
          <w:rtl/>
        </w:rPr>
        <w:t>:</w:t>
      </w:r>
    </w:p>
    <w:p w14:paraId="11171BB7" w14:textId="44770079" w:rsidR="004B3C44" w:rsidRPr="00834309" w:rsidRDefault="00000000" w:rsidP="00834309">
      <w:pPr>
        <w:pStyle w:val="ListParagraph"/>
        <w:numPr>
          <w:ilvl w:val="0"/>
          <w:numId w:val="12"/>
        </w:numPr>
        <w:bidi/>
        <w:jc w:val="both"/>
        <w:rPr>
          <w:rFonts w:cs="B Nazanin"/>
          <w:sz w:val="28"/>
          <w:szCs w:val="28"/>
        </w:rPr>
      </w:pPr>
      <w:r w:rsidRPr="00834309">
        <w:rPr>
          <w:rFonts w:cs="B Nazanin"/>
          <w:b/>
          <w:sz w:val="28"/>
          <w:szCs w:val="28"/>
          <w:rtl/>
        </w:rPr>
        <w:lastRenderedPageBreak/>
        <w:t>راه‌اندازی فوری پروژه «داشبورد شفافیت</w:t>
      </w:r>
      <w:r w:rsidR="00834309" w:rsidRPr="00834309">
        <w:rPr>
          <w:rFonts w:cs="B Nazanin" w:hint="cs"/>
          <w:b/>
          <w:sz w:val="28"/>
          <w:szCs w:val="28"/>
          <w:rtl/>
        </w:rPr>
        <w:t>»</w:t>
      </w:r>
      <w:r w:rsidRPr="00834309">
        <w:rPr>
          <w:rFonts w:cs="B Nazanin"/>
          <w:sz w:val="28"/>
          <w:szCs w:val="28"/>
        </w:rPr>
        <w:t xml:space="preserve"> </w:t>
      </w:r>
      <w:r w:rsidRPr="00834309">
        <w:rPr>
          <w:rFonts w:cs="B Nazanin"/>
          <w:sz w:val="28"/>
          <w:szCs w:val="28"/>
          <w:rtl/>
        </w:rPr>
        <w:t>با یک جدول زمانی عمومی و مشخص</w:t>
      </w:r>
      <w:r w:rsidRPr="00834309">
        <w:rPr>
          <w:rFonts w:cs="B Nazanin"/>
          <w:sz w:val="28"/>
          <w:szCs w:val="28"/>
        </w:rPr>
        <w:t>.</w:t>
      </w:r>
    </w:p>
    <w:p w14:paraId="3E8EEBE2" w14:textId="77777777" w:rsidR="004B3C44" w:rsidRPr="00834309" w:rsidRDefault="00000000" w:rsidP="00834309">
      <w:pPr>
        <w:pStyle w:val="ListParagraph"/>
        <w:numPr>
          <w:ilvl w:val="0"/>
          <w:numId w:val="12"/>
        </w:numPr>
        <w:bidi/>
        <w:jc w:val="both"/>
        <w:rPr>
          <w:rFonts w:cs="B Nazanin"/>
          <w:sz w:val="28"/>
          <w:szCs w:val="28"/>
        </w:rPr>
      </w:pPr>
      <w:r w:rsidRPr="00834309">
        <w:rPr>
          <w:rFonts w:cs="B Nazanin"/>
          <w:b/>
          <w:sz w:val="28"/>
          <w:szCs w:val="28"/>
          <w:rtl/>
        </w:rPr>
        <w:t>تعهد به انتشار گزارش‌های مالی حسابرسی‌شده و ساده‌سازی‌شده</w:t>
      </w:r>
      <w:r w:rsidRPr="00834309">
        <w:rPr>
          <w:rFonts w:cs="B Nazanin"/>
          <w:sz w:val="28"/>
          <w:szCs w:val="28"/>
        </w:rPr>
        <w:t xml:space="preserve"> </w:t>
      </w:r>
      <w:r w:rsidRPr="00834309">
        <w:rPr>
          <w:rFonts w:cs="B Nazanin"/>
          <w:sz w:val="28"/>
          <w:szCs w:val="28"/>
          <w:rtl/>
        </w:rPr>
        <w:t>به صورت شش‌ماهه</w:t>
      </w:r>
      <w:r w:rsidRPr="00834309">
        <w:rPr>
          <w:rFonts w:cs="B Nazanin"/>
          <w:sz w:val="28"/>
          <w:szCs w:val="28"/>
        </w:rPr>
        <w:t>.</w:t>
      </w:r>
    </w:p>
    <w:p w14:paraId="0BFC23FB" w14:textId="69A76B2F" w:rsidR="004B3C44" w:rsidRPr="00834309" w:rsidRDefault="00000000" w:rsidP="00834309">
      <w:pPr>
        <w:pStyle w:val="ListParagraph"/>
        <w:numPr>
          <w:ilvl w:val="0"/>
          <w:numId w:val="12"/>
        </w:numPr>
        <w:bidi/>
        <w:jc w:val="both"/>
        <w:rPr>
          <w:rFonts w:cs="B Nazanin"/>
          <w:sz w:val="28"/>
          <w:szCs w:val="28"/>
          <w:rtl/>
        </w:rPr>
      </w:pPr>
      <w:r w:rsidRPr="00834309">
        <w:rPr>
          <w:rFonts w:cs="B Nazanin"/>
          <w:b/>
          <w:sz w:val="28"/>
          <w:szCs w:val="28"/>
          <w:rtl/>
        </w:rPr>
        <w:t>ایجاد جایگاه «مدیر شفافیت</w:t>
      </w:r>
      <w:r w:rsidR="00834309" w:rsidRPr="00834309">
        <w:rPr>
          <w:rFonts w:cs="B Nazanin" w:hint="cs"/>
          <w:b/>
          <w:sz w:val="28"/>
          <w:szCs w:val="28"/>
          <w:rtl/>
        </w:rPr>
        <w:t>»</w:t>
      </w:r>
      <w:r w:rsidRPr="00834309">
        <w:rPr>
          <w:rFonts w:cs="B Nazanin"/>
          <w:sz w:val="28"/>
          <w:szCs w:val="28"/>
        </w:rPr>
        <w:t xml:space="preserve"> </w:t>
      </w:r>
      <w:r w:rsidRPr="00834309">
        <w:rPr>
          <w:rFonts w:cs="B Nazanin"/>
          <w:sz w:val="28"/>
          <w:szCs w:val="28"/>
          <w:rtl/>
        </w:rPr>
        <w:t>مسئول ارتباطات مستقیم و صادقانه با اعضا</w:t>
      </w:r>
      <w:r w:rsidRPr="00834309">
        <w:rPr>
          <w:rFonts w:cs="B Nazanin"/>
          <w:sz w:val="28"/>
          <w:szCs w:val="28"/>
        </w:rPr>
        <w:t>.</w:t>
      </w:r>
    </w:p>
    <w:p w14:paraId="1E91FA40" w14:textId="77777777" w:rsidR="00834309" w:rsidRPr="009F5922" w:rsidRDefault="00834309" w:rsidP="00834309">
      <w:pPr>
        <w:bidi/>
        <w:jc w:val="both"/>
        <w:rPr>
          <w:rFonts w:cs="B Nazanin"/>
          <w:sz w:val="28"/>
          <w:szCs w:val="28"/>
        </w:rPr>
      </w:pPr>
    </w:p>
    <w:p w14:paraId="62FD16B8" w14:textId="238FC9D4" w:rsidR="004B3C44" w:rsidRPr="009F5922" w:rsidRDefault="00834309" w:rsidP="009F5922">
      <w:pPr>
        <w:bidi/>
        <w:jc w:val="both"/>
        <w:rPr>
          <w:rFonts w:cs="B Nazanin"/>
          <w:sz w:val="28"/>
          <w:szCs w:val="28"/>
        </w:rPr>
      </w:pPr>
      <w:r>
        <w:rPr>
          <w:rFonts w:cs="B Nazanin" w:hint="cs"/>
          <w:sz w:val="28"/>
          <w:szCs w:val="28"/>
          <w:rtl/>
        </w:rPr>
        <w:t>ب)</w:t>
      </w:r>
      <w:r w:rsidRPr="009F5922">
        <w:rPr>
          <w:rFonts w:cs="B Nazanin"/>
          <w:sz w:val="28"/>
          <w:szCs w:val="28"/>
          <w:rtl/>
        </w:rPr>
        <w:t xml:space="preserve"> نهادینه‌سازی حکمرانی مشارکتی در ساختار صندوق</w:t>
      </w:r>
      <w:r>
        <w:rPr>
          <w:rFonts w:cs="B Nazanin" w:hint="cs"/>
          <w:sz w:val="28"/>
          <w:szCs w:val="28"/>
          <w:rtl/>
        </w:rPr>
        <w:t>:</w:t>
      </w:r>
    </w:p>
    <w:p w14:paraId="225D7613" w14:textId="77777777" w:rsidR="004B3C44" w:rsidRPr="00834309" w:rsidRDefault="00000000" w:rsidP="00834309">
      <w:pPr>
        <w:pStyle w:val="ListParagraph"/>
        <w:numPr>
          <w:ilvl w:val="0"/>
          <w:numId w:val="13"/>
        </w:numPr>
        <w:bidi/>
        <w:jc w:val="both"/>
        <w:rPr>
          <w:rFonts w:cs="B Nazanin"/>
          <w:sz w:val="28"/>
          <w:szCs w:val="28"/>
        </w:rPr>
      </w:pPr>
      <w:r w:rsidRPr="00834309">
        <w:rPr>
          <w:rFonts w:cs="B Nazanin"/>
          <w:b/>
          <w:sz w:val="28"/>
          <w:szCs w:val="28"/>
          <w:rtl/>
        </w:rPr>
        <w:t>اصلاح اساسنامه صندوق</w:t>
      </w:r>
      <w:r w:rsidRPr="00834309">
        <w:rPr>
          <w:rFonts w:cs="B Nazanin"/>
          <w:sz w:val="28"/>
          <w:szCs w:val="28"/>
        </w:rPr>
        <w:t xml:space="preserve"> </w:t>
      </w:r>
      <w:r w:rsidRPr="00834309">
        <w:rPr>
          <w:rFonts w:cs="B Nazanin"/>
          <w:sz w:val="28"/>
          <w:szCs w:val="28"/>
          <w:rtl/>
        </w:rPr>
        <w:t>برای ایجاد یک «شورای نظارتی منتخب اعضا» با اختیارات رسمی</w:t>
      </w:r>
      <w:r w:rsidRPr="00834309">
        <w:rPr>
          <w:rFonts w:cs="B Nazanin"/>
          <w:sz w:val="28"/>
          <w:szCs w:val="28"/>
        </w:rPr>
        <w:t>.</w:t>
      </w:r>
    </w:p>
    <w:p w14:paraId="76877996" w14:textId="1BB3F540" w:rsidR="004B3C44" w:rsidRPr="00834309" w:rsidRDefault="00834309" w:rsidP="00834309">
      <w:pPr>
        <w:pStyle w:val="ListParagraph"/>
        <w:numPr>
          <w:ilvl w:val="0"/>
          <w:numId w:val="13"/>
        </w:numPr>
        <w:bidi/>
        <w:jc w:val="both"/>
        <w:rPr>
          <w:rFonts w:cs="B Nazanin"/>
          <w:sz w:val="28"/>
          <w:szCs w:val="28"/>
        </w:rPr>
      </w:pPr>
      <w:r w:rsidRPr="00834309">
        <w:rPr>
          <w:rFonts w:cs="B Nazanin" w:hint="cs"/>
          <w:b/>
          <w:sz w:val="28"/>
          <w:szCs w:val="28"/>
          <w:rtl/>
        </w:rPr>
        <w:t>ایجاد</w:t>
      </w:r>
      <w:r w:rsidRPr="00834309">
        <w:rPr>
          <w:rFonts w:cs="B Nazanin"/>
          <w:b/>
          <w:sz w:val="28"/>
          <w:szCs w:val="28"/>
          <w:rtl/>
        </w:rPr>
        <w:t xml:space="preserve"> کمیته‌های تخصصی داوطلبانه</w:t>
      </w:r>
      <w:r w:rsidRPr="00834309">
        <w:rPr>
          <w:rFonts w:cs="B Nazanin" w:hint="cs"/>
          <w:b/>
          <w:sz w:val="28"/>
          <w:szCs w:val="28"/>
          <w:rtl/>
        </w:rPr>
        <w:t xml:space="preserve"> (</w:t>
      </w:r>
      <w:r w:rsidRPr="00834309">
        <w:rPr>
          <w:rFonts w:cs="B Nazanin"/>
          <w:sz w:val="28"/>
          <w:szCs w:val="28"/>
          <w:rtl/>
        </w:rPr>
        <w:t>مانند کمیته سرمایه‌گذاری</w:t>
      </w:r>
      <w:r w:rsidRPr="00834309">
        <w:rPr>
          <w:rFonts w:cs="B Nazanin" w:hint="cs"/>
          <w:sz w:val="28"/>
          <w:szCs w:val="28"/>
          <w:rtl/>
        </w:rPr>
        <w:t>، مالی، اکچوئری</w:t>
      </w:r>
      <w:r w:rsidRPr="00834309">
        <w:rPr>
          <w:rFonts w:cs="B Nazanin"/>
          <w:sz w:val="28"/>
          <w:szCs w:val="28"/>
          <w:rtl/>
        </w:rPr>
        <w:t xml:space="preserve"> و خدمات درمانی) متشکل از اعضای متخصص برای ارائه مشاوره رسمی به هیئت مدیره</w:t>
      </w:r>
      <w:r w:rsidRPr="00834309">
        <w:rPr>
          <w:rFonts w:cs="B Nazanin"/>
          <w:sz w:val="28"/>
          <w:szCs w:val="28"/>
        </w:rPr>
        <w:t>.</w:t>
      </w:r>
    </w:p>
    <w:p w14:paraId="465062A8" w14:textId="77777777" w:rsidR="004B3C44" w:rsidRPr="00834309" w:rsidRDefault="00000000" w:rsidP="00834309">
      <w:pPr>
        <w:pStyle w:val="ListParagraph"/>
        <w:numPr>
          <w:ilvl w:val="0"/>
          <w:numId w:val="13"/>
        </w:numPr>
        <w:bidi/>
        <w:jc w:val="both"/>
        <w:rPr>
          <w:rFonts w:cs="B Nazanin"/>
          <w:sz w:val="28"/>
          <w:szCs w:val="28"/>
          <w:rtl/>
        </w:rPr>
      </w:pPr>
      <w:r w:rsidRPr="00834309">
        <w:rPr>
          <w:rFonts w:cs="B Nazanin"/>
          <w:b/>
          <w:sz w:val="28"/>
          <w:szCs w:val="28"/>
          <w:rtl/>
        </w:rPr>
        <w:t>پیاده‌سازی یک سیستم همه‌پرسی الکترونیکی</w:t>
      </w:r>
      <w:r w:rsidRPr="00834309">
        <w:rPr>
          <w:rFonts w:cs="B Nazanin"/>
          <w:sz w:val="28"/>
          <w:szCs w:val="28"/>
        </w:rPr>
        <w:t xml:space="preserve"> </w:t>
      </w:r>
      <w:r w:rsidRPr="00834309">
        <w:rPr>
          <w:rFonts w:cs="B Nazanin"/>
          <w:sz w:val="28"/>
          <w:szCs w:val="28"/>
          <w:rtl/>
        </w:rPr>
        <w:t>برای تصمیم‌گیری‌های کلان راهبردی</w:t>
      </w:r>
      <w:r w:rsidRPr="00834309">
        <w:rPr>
          <w:rFonts w:cs="B Nazanin"/>
          <w:sz w:val="28"/>
          <w:szCs w:val="28"/>
        </w:rPr>
        <w:t>.</w:t>
      </w:r>
    </w:p>
    <w:p w14:paraId="28AC0D45" w14:textId="77777777" w:rsidR="00834309" w:rsidRPr="009F5922" w:rsidRDefault="00834309" w:rsidP="00834309">
      <w:pPr>
        <w:bidi/>
        <w:jc w:val="both"/>
        <w:rPr>
          <w:rFonts w:cs="B Nazanin"/>
          <w:sz w:val="28"/>
          <w:szCs w:val="28"/>
        </w:rPr>
      </w:pPr>
    </w:p>
    <w:p w14:paraId="14E5A7EB" w14:textId="0658AE88" w:rsidR="004B3C44" w:rsidRPr="009F5922" w:rsidRDefault="00834309" w:rsidP="009F5922">
      <w:pPr>
        <w:bidi/>
        <w:jc w:val="both"/>
        <w:rPr>
          <w:rFonts w:cs="B Nazanin"/>
          <w:sz w:val="28"/>
          <w:szCs w:val="28"/>
        </w:rPr>
      </w:pPr>
      <w:r>
        <w:rPr>
          <w:rFonts w:cs="B Nazanin" w:hint="cs"/>
          <w:sz w:val="28"/>
          <w:szCs w:val="28"/>
          <w:rtl/>
        </w:rPr>
        <w:t>ج)</w:t>
      </w:r>
      <w:r w:rsidRPr="009F5922">
        <w:rPr>
          <w:rFonts w:cs="B Nazanin"/>
          <w:sz w:val="28"/>
          <w:szCs w:val="28"/>
          <w:rtl/>
        </w:rPr>
        <w:t xml:space="preserve"> اتخاذ فلسفه سرمایه‌گذاری همسو با مأموریت</w:t>
      </w:r>
      <w:r>
        <w:rPr>
          <w:rFonts w:cs="B Nazanin" w:hint="cs"/>
          <w:sz w:val="28"/>
          <w:szCs w:val="28"/>
          <w:rtl/>
        </w:rPr>
        <w:t>:</w:t>
      </w:r>
    </w:p>
    <w:p w14:paraId="49679087" w14:textId="47091F57" w:rsidR="004B3C44" w:rsidRPr="00834309" w:rsidRDefault="00000000" w:rsidP="00834309">
      <w:pPr>
        <w:pStyle w:val="ListParagraph"/>
        <w:numPr>
          <w:ilvl w:val="0"/>
          <w:numId w:val="14"/>
        </w:numPr>
        <w:bidi/>
        <w:jc w:val="both"/>
        <w:rPr>
          <w:rFonts w:cs="B Nazanin"/>
          <w:sz w:val="28"/>
          <w:szCs w:val="28"/>
        </w:rPr>
      </w:pPr>
      <w:r w:rsidRPr="00834309">
        <w:rPr>
          <w:rFonts w:cs="B Nazanin"/>
          <w:b/>
          <w:sz w:val="28"/>
          <w:szCs w:val="28"/>
          <w:rtl/>
        </w:rPr>
        <w:t>انجام یک حسابرسی کامل و شفاف از سبد دارایی‌های فعلی</w:t>
      </w:r>
      <w:r w:rsidRPr="00834309">
        <w:rPr>
          <w:rFonts w:cs="B Nazanin"/>
          <w:sz w:val="28"/>
          <w:szCs w:val="28"/>
        </w:rPr>
        <w:t xml:space="preserve"> </w:t>
      </w:r>
      <w:r w:rsidRPr="00834309">
        <w:rPr>
          <w:rFonts w:cs="B Nazanin"/>
          <w:sz w:val="28"/>
          <w:szCs w:val="28"/>
          <w:rtl/>
        </w:rPr>
        <w:t>و طبقه‌بندی عمومی دارایی‌ها به سه دسته «همسو با مأموریت»، «رشد-محور» و «در حال بررسی برای واگذاری</w:t>
      </w:r>
      <w:r w:rsidR="00834309" w:rsidRPr="00834309">
        <w:rPr>
          <w:rFonts w:cs="B Nazanin" w:hint="cs"/>
          <w:sz w:val="28"/>
          <w:szCs w:val="28"/>
          <w:rtl/>
        </w:rPr>
        <w:t>»</w:t>
      </w:r>
      <w:r w:rsidRPr="00834309">
        <w:rPr>
          <w:rFonts w:cs="B Nazanin"/>
          <w:sz w:val="28"/>
          <w:szCs w:val="28"/>
        </w:rPr>
        <w:t>.</w:t>
      </w:r>
    </w:p>
    <w:p w14:paraId="252060B0" w14:textId="5E4824F9" w:rsidR="004B3C44" w:rsidRPr="00834309" w:rsidRDefault="00000000" w:rsidP="00834309">
      <w:pPr>
        <w:pStyle w:val="ListParagraph"/>
        <w:numPr>
          <w:ilvl w:val="0"/>
          <w:numId w:val="14"/>
        </w:numPr>
        <w:bidi/>
        <w:jc w:val="both"/>
        <w:rPr>
          <w:rFonts w:cs="B Nazanin"/>
          <w:sz w:val="28"/>
          <w:szCs w:val="28"/>
          <w:rtl/>
        </w:rPr>
      </w:pPr>
      <w:r w:rsidRPr="00834309">
        <w:rPr>
          <w:rFonts w:cs="B Nazanin"/>
          <w:b/>
          <w:sz w:val="28"/>
          <w:szCs w:val="28"/>
          <w:rtl/>
        </w:rPr>
        <w:t>ایجاد یک ابزار سرمایه‌گذاری اختصاصی</w:t>
      </w:r>
      <w:r w:rsidRPr="00834309">
        <w:rPr>
          <w:rFonts w:cs="B Nazanin"/>
          <w:sz w:val="28"/>
          <w:szCs w:val="28"/>
        </w:rPr>
        <w:t xml:space="preserve"> </w:t>
      </w:r>
      <w:r w:rsidRPr="00834309">
        <w:rPr>
          <w:rFonts w:cs="B Nazanin"/>
          <w:sz w:val="28"/>
          <w:szCs w:val="28"/>
          <w:rtl/>
        </w:rPr>
        <w:t>برای پروژه‌های حوزه سلامت، مسکن سالمندان و مراکز رفاهی و ارائه فرصت مشارکت به اعضا از طریق سهام «مالکیت اجتماعی</w:t>
      </w:r>
      <w:r w:rsidR="00834309" w:rsidRPr="00834309">
        <w:rPr>
          <w:rFonts w:cs="B Nazanin" w:hint="cs"/>
          <w:sz w:val="28"/>
          <w:szCs w:val="28"/>
          <w:rtl/>
        </w:rPr>
        <w:t>»</w:t>
      </w:r>
      <w:r w:rsidRPr="00834309">
        <w:rPr>
          <w:rFonts w:cs="B Nazanin"/>
          <w:sz w:val="28"/>
          <w:szCs w:val="28"/>
        </w:rPr>
        <w:t>.</w:t>
      </w:r>
    </w:p>
    <w:p w14:paraId="1507ACCD" w14:textId="77777777" w:rsidR="00834309" w:rsidRPr="009F5922" w:rsidRDefault="00834309" w:rsidP="00834309">
      <w:pPr>
        <w:bidi/>
        <w:jc w:val="both"/>
        <w:rPr>
          <w:rFonts w:cs="B Nazanin"/>
          <w:sz w:val="28"/>
          <w:szCs w:val="28"/>
        </w:rPr>
      </w:pPr>
    </w:p>
    <w:p w14:paraId="662A0B03" w14:textId="53EE4CD8" w:rsidR="004B3C44" w:rsidRPr="009F5922" w:rsidRDefault="00834309" w:rsidP="009F5922">
      <w:pPr>
        <w:bidi/>
        <w:jc w:val="both"/>
        <w:rPr>
          <w:rFonts w:cs="B Nazanin"/>
          <w:sz w:val="28"/>
          <w:szCs w:val="28"/>
        </w:rPr>
      </w:pPr>
      <w:r>
        <w:rPr>
          <w:rFonts w:cs="B Nazanin" w:hint="cs"/>
          <w:sz w:val="28"/>
          <w:szCs w:val="28"/>
          <w:rtl/>
        </w:rPr>
        <w:t>د)</w:t>
      </w:r>
      <w:r w:rsidRPr="009F5922">
        <w:rPr>
          <w:rFonts w:cs="B Nazanin"/>
          <w:sz w:val="28"/>
          <w:szCs w:val="28"/>
          <w:rtl/>
        </w:rPr>
        <w:t xml:space="preserve"> طراحی خدمات عضو-محور برای امنیت و رفاه</w:t>
      </w:r>
      <w:r>
        <w:rPr>
          <w:rFonts w:cs="B Nazanin" w:hint="cs"/>
          <w:sz w:val="28"/>
          <w:szCs w:val="28"/>
          <w:rtl/>
        </w:rPr>
        <w:t>:</w:t>
      </w:r>
    </w:p>
    <w:p w14:paraId="75F57270" w14:textId="30EA34C3" w:rsidR="004B3C44" w:rsidRPr="00834309" w:rsidRDefault="00000000" w:rsidP="00834309">
      <w:pPr>
        <w:pStyle w:val="ListParagraph"/>
        <w:numPr>
          <w:ilvl w:val="0"/>
          <w:numId w:val="15"/>
        </w:numPr>
        <w:bidi/>
        <w:jc w:val="both"/>
        <w:rPr>
          <w:rFonts w:cs="B Nazanin"/>
          <w:sz w:val="28"/>
          <w:szCs w:val="28"/>
        </w:rPr>
      </w:pPr>
      <w:r w:rsidRPr="00834309">
        <w:rPr>
          <w:rFonts w:cs="B Nazanin"/>
          <w:b/>
          <w:sz w:val="28"/>
          <w:szCs w:val="28"/>
          <w:rtl/>
        </w:rPr>
        <w:t>مقایسه مستقیم و شفاف مستمری و مزایای درمانی</w:t>
      </w:r>
      <w:r w:rsidRPr="00834309">
        <w:rPr>
          <w:rFonts w:cs="B Nazanin"/>
          <w:sz w:val="28"/>
          <w:szCs w:val="28"/>
        </w:rPr>
        <w:t xml:space="preserve"> </w:t>
      </w:r>
      <w:r w:rsidRPr="00834309">
        <w:rPr>
          <w:rFonts w:cs="B Nazanin"/>
          <w:sz w:val="28"/>
          <w:szCs w:val="28"/>
          <w:rtl/>
        </w:rPr>
        <w:t>با سازمان تأمین اجتماعی</w:t>
      </w:r>
      <w:r w:rsidR="00834309" w:rsidRPr="00834309">
        <w:rPr>
          <w:rFonts w:cs="B Nazanin" w:hint="cs"/>
          <w:sz w:val="28"/>
          <w:szCs w:val="28"/>
          <w:rtl/>
        </w:rPr>
        <w:t xml:space="preserve"> و سایر صندوق‌های بازنشستگی</w:t>
      </w:r>
      <w:r w:rsidRPr="00834309">
        <w:rPr>
          <w:rFonts w:cs="B Nazanin"/>
          <w:sz w:val="28"/>
          <w:szCs w:val="28"/>
          <w:rtl/>
        </w:rPr>
        <w:t>، با تعهد عمومی برای رسیدن به سطح آن</w:t>
      </w:r>
      <w:r w:rsidR="00834309" w:rsidRPr="00834309">
        <w:rPr>
          <w:rFonts w:cs="B Nazanin" w:hint="cs"/>
          <w:sz w:val="28"/>
          <w:szCs w:val="28"/>
          <w:rtl/>
        </w:rPr>
        <w:t>ها</w:t>
      </w:r>
      <w:r w:rsidRPr="00834309">
        <w:rPr>
          <w:rFonts w:cs="B Nazanin"/>
          <w:sz w:val="28"/>
          <w:szCs w:val="28"/>
          <w:rtl/>
        </w:rPr>
        <w:t xml:space="preserve"> یا فراتر رفتن از آن</w:t>
      </w:r>
      <w:r w:rsidR="00834309" w:rsidRPr="00834309">
        <w:rPr>
          <w:rFonts w:cs="B Nazanin" w:hint="cs"/>
          <w:sz w:val="28"/>
          <w:szCs w:val="28"/>
          <w:rtl/>
        </w:rPr>
        <w:t>ها</w:t>
      </w:r>
      <w:r w:rsidRPr="00834309">
        <w:rPr>
          <w:rFonts w:cs="B Nazanin"/>
          <w:sz w:val="28"/>
          <w:szCs w:val="28"/>
        </w:rPr>
        <w:t>.</w:t>
      </w:r>
    </w:p>
    <w:p w14:paraId="643438A8" w14:textId="77777777" w:rsidR="004B3C44" w:rsidRPr="00834309" w:rsidRDefault="00000000" w:rsidP="00834309">
      <w:pPr>
        <w:pStyle w:val="ListParagraph"/>
        <w:numPr>
          <w:ilvl w:val="0"/>
          <w:numId w:val="15"/>
        </w:numPr>
        <w:bidi/>
        <w:jc w:val="both"/>
        <w:rPr>
          <w:rFonts w:cs="B Nazanin"/>
          <w:sz w:val="28"/>
          <w:szCs w:val="28"/>
        </w:rPr>
      </w:pPr>
      <w:r w:rsidRPr="00834309">
        <w:rPr>
          <w:rFonts w:cs="B Nazanin"/>
          <w:b/>
          <w:sz w:val="28"/>
          <w:szCs w:val="28"/>
          <w:rtl/>
        </w:rPr>
        <w:t>بازنگری کامل در فرآیند رسیدگی به اسناد درمانی</w:t>
      </w:r>
      <w:r w:rsidRPr="00834309">
        <w:rPr>
          <w:rFonts w:cs="B Nazanin"/>
          <w:sz w:val="28"/>
          <w:szCs w:val="28"/>
        </w:rPr>
        <w:t xml:space="preserve"> </w:t>
      </w:r>
      <w:r w:rsidRPr="00834309">
        <w:rPr>
          <w:rFonts w:cs="B Nazanin"/>
          <w:sz w:val="28"/>
          <w:szCs w:val="28"/>
          <w:rtl/>
        </w:rPr>
        <w:t>با اولویت‌بخشی به سرعت، سهولت و گسترش شبکه مراکز طرف قرارداد آنلاین</w:t>
      </w:r>
      <w:r w:rsidRPr="00834309">
        <w:rPr>
          <w:rFonts w:cs="B Nazanin"/>
          <w:sz w:val="28"/>
          <w:szCs w:val="28"/>
        </w:rPr>
        <w:t>.</w:t>
      </w:r>
    </w:p>
    <w:p w14:paraId="426E7C8B" w14:textId="77777777" w:rsidR="004B3C44" w:rsidRPr="00834309" w:rsidRDefault="00000000" w:rsidP="00834309">
      <w:pPr>
        <w:pStyle w:val="ListParagraph"/>
        <w:numPr>
          <w:ilvl w:val="0"/>
          <w:numId w:val="15"/>
        </w:numPr>
        <w:bidi/>
        <w:jc w:val="both"/>
        <w:rPr>
          <w:rFonts w:cs="B Nazanin"/>
          <w:sz w:val="28"/>
          <w:szCs w:val="28"/>
        </w:rPr>
      </w:pPr>
      <w:r w:rsidRPr="00834309">
        <w:rPr>
          <w:rFonts w:cs="B Nazanin"/>
          <w:b/>
          <w:sz w:val="28"/>
          <w:szCs w:val="28"/>
          <w:rtl/>
        </w:rPr>
        <w:t>راه‌اندازی یک برنامه آزمایشی</w:t>
      </w:r>
      <w:r w:rsidRPr="00834309">
        <w:rPr>
          <w:rFonts w:cs="B Nazanin"/>
          <w:sz w:val="28"/>
          <w:szCs w:val="28"/>
        </w:rPr>
        <w:t xml:space="preserve"> </w:t>
      </w:r>
      <w:r w:rsidRPr="00834309">
        <w:rPr>
          <w:rFonts w:cs="B Nazanin"/>
          <w:sz w:val="28"/>
          <w:szCs w:val="28"/>
          <w:rtl/>
        </w:rPr>
        <w:t>برای بهره‌گیری از تخصص حرفه‌ای اعضای بازنشسته در نقش‌های مشاوره‌ای و مدیریتی در اکوسیستم صندوق</w:t>
      </w:r>
      <w:r w:rsidRPr="00834309">
        <w:rPr>
          <w:rFonts w:cs="B Nazanin"/>
          <w:sz w:val="28"/>
          <w:szCs w:val="28"/>
        </w:rPr>
        <w:t>.</w:t>
      </w:r>
    </w:p>
    <w:sectPr w:rsidR="004B3C44" w:rsidRPr="00834309">
      <w:footerReference w:type="default" r:id="rId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9B4D5" w14:textId="77777777" w:rsidR="006E015D" w:rsidRDefault="006E015D" w:rsidP="00700309">
      <w:r>
        <w:separator/>
      </w:r>
    </w:p>
  </w:endnote>
  <w:endnote w:type="continuationSeparator" w:id="0">
    <w:p w14:paraId="45B3DDCE" w14:textId="77777777" w:rsidR="006E015D" w:rsidRDefault="006E015D" w:rsidP="00700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678198"/>
      <w:docPartObj>
        <w:docPartGallery w:val="Page Numbers (Bottom of Page)"/>
        <w:docPartUnique/>
      </w:docPartObj>
    </w:sdtPr>
    <w:sdtEndPr>
      <w:rPr>
        <w:noProof/>
      </w:rPr>
    </w:sdtEndPr>
    <w:sdtContent>
      <w:p w14:paraId="7D053DE1" w14:textId="663AD7A9" w:rsidR="00700309" w:rsidRDefault="007003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C8E976" w14:textId="77777777" w:rsidR="00700309" w:rsidRDefault="007003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D052A" w14:textId="77777777" w:rsidR="006E015D" w:rsidRDefault="006E015D" w:rsidP="00700309">
      <w:r>
        <w:separator/>
      </w:r>
    </w:p>
  </w:footnote>
  <w:footnote w:type="continuationSeparator" w:id="0">
    <w:p w14:paraId="1322C027" w14:textId="77777777" w:rsidR="006E015D" w:rsidRDefault="006E015D" w:rsidP="007003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80B37"/>
    <w:multiLevelType w:val="multilevel"/>
    <w:tmpl w:val="D1AE9606"/>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15:restartNumberingAfterBreak="0">
    <w:nsid w:val="0D970CF6"/>
    <w:multiLevelType w:val="hybridMultilevel"/>
    <w:tmpl w:val="E752D4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87119"/>
    <w:multiLevelType w:val="multilevel"/>
    <w:tmpl w:val="320A20CE"/>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15:restartNumberingAfterBreak="0">
    <w:nsid w:val="24353938"/>
    <w:multiLevelType w:val="multilevel"/>
    <w:tmpl w:val="8F5A0D26"/>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15:restartNumberingAfterBreak="0">
    <w:nsid w:val="2E9F4C1B"/>
    <w:multiLevelType w:val="multilevel"/>
    <w:tmpl w:val="CB4CC302"/>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15:restartNumberingAfterBreak="0">
    <w:nsid w:val="33057698"/>
    <w:multiLevelType w:val="hybridMultilevel"/>
    <w:tmpl w:val="C89A341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F91CEF"/>
    <w:multiLevelType w:val="hybridMultilevel"/>
    <w:tmpl w:val="4516C0F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8610F4"/>
    <w:multiLevelType w:val="hybridMultilevel"/>
    <w:tmpl w:val="EDEE7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2101ED"/>
    <w:multiLevelType w:val="multilevel"/>
    <w:tmpl w:val="40682A06"/>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15:restartNumberingAfterBreak="0">
    <w:nsid w:val="4A247D7C"/>
    <w:multiLevelType w:val="hybridMultilevel"/>
    <w:tmpl w:val="BA72192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E0643A"/>
    <w:multiLevelType w:val="multilevel"/>
    <w:tmpl w:val="8A206BA2"/>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15:restartNumberingAfterBreak="0">
    <w:nsid w:val="66662A3D"/>
    <w:multiLevelType w:val="hybridMultilevel"/>
    <w:tmpl w:val="0D7812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1F4DDA"/>
    <w:multiLevelType w:val="multilevel"/>
    <w:tmpl w:val="ED22B374"/>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15:restartNumberingAfterBreak="0">
    <w:nsid w:val="75A51726"/>
    <w:multiLevelType w:val="hybridMultilevel"/>
    <w:tmpl w:val="9C2A90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3D3DFD"/>
    <w:multiLevelType w:val="multilevel"/>
    <w:tmpl w:val="97EA862E"/>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16cid:durableId="1423334465">
    <w:abstractNumId w:val="0"/>
  </w:num>
  <w:num w:numId="2" w16cid:durableId="1653169808">
    <w:abstractNumId w:val="12"/>
  </w:num>
  <w:num w:numId="3" w16cid:durableId="1895120376">
    <w:abstractNumId w:val="4"/>
  </w:num>
  <w:num w:numId="4" w16cid:durableId="339965043">
    <w:abstractNumId w:val="14"/>
  </w:num>
  <w:num w:numId="5" w16cid:durableId="1113599576">
    <w:abstractNumId w:val="3"/>
  </w:num>
  <w:num w:numId="6" w16cid:durableId="2140102782">
    <w:abstractNumId w:val="8"/>
  </w:num>
  <w:num w:numId="7" w16cid:durableId="864252091">
    <w:abstractNumId w:val="2"/>
  </w:num>
  <w:num w:numId="8" w16cid:durableId="1850832152">
    <w:abstractNumId w:val="10"/>
  </w:num>
  <w:num w:numId="9" w16cid:durableId="391467102">
    <w:abstractNumId w:val="11"/>
  </w:num>
  <w:num w:numId="10" w16cid:durableId="799763297">
    <w:abstractNumId w:val="7"/>
  </w:num>
  <w:num w:numId="11" w16cid:durableId="206841057">
    <w:abstractNumId w:val="1"/>
  </w:num>
  <w:num w:numId="12" w16cid:durableId="1370952337">
    <w:abstractNumId w:val="13"/>
  </w:num>
  <w:num w:numId="13" w16cid:durableId="144055409">
    <w:abstractNumId w:val="9"/>
  </w:num>
  <w:num w:numId="14" w16cid:durableId="783578150">
    <w:abstractNumId w:val="6"/>
  </w:num>
  <w:num w:numId="15" w16cid:durableId="15353442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C44"/>
    <w:rsid w:val="00032717"/>
    <w:rsid w:val="00041D7C"/>
    <w:rsid w:val="0014350D"/>
    <w:rsid w:val="00292F4F"/>
    <w:rsid w:val="004B3C44"/>
    <w:rsid w:val="00665AF4"/>
    <w:rsid w:val="006E015D"/>
    <w:rsid w:val="00700309"/>
    <w:rsid w:val="007D6C40"/>
    <w:rsid w:val="007F1278"/>
    <w:rsid w:val="00834309"/>
    <w:rsid w:val="008D64D7"/>
    <w:rsid w:val="00922AE3"/>
    <w:rsid w:val="00973685"/>
    <w:rsid w:val="009F5922"/>
    <w:rsid w:val="00DD477F"/>
    <w:rsid w:val="00DD5796"/>
    <w:rsid w:val="00EB5750"/>
    <w:rsid w:val="00FD49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8A1E1"/>
  <w15:docId w15:val="{E5CF1228-CB2A-496A-ADB5-0F0373F3E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uiPriority w:val="9"/>
    <w:unhideWhenUsed/>
    <w:qFormat/>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uiPriority w:val="9"/>
    <w:unhideWhenUsed/>
    <w:qFormat/>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uiPriority w:val="9"/>
    <w:unhideWhenUsed/>
    <w:qFormat/>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uiPriority w:val="9"/>
    <w:semiHidden/>
    <w:unhideWhenUsed/>
    <w:qFormat/>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uiPriority w:val="9"/>
    <w:semiHidden/>
    <w:unhideWhenUsed/>
    <w:qFormat/>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styleId="GridTable4-Accent5">
    <w:name w:val="Grid Table 4 Accent 5"/>
    <w:basedOn w:val="TableNormal"/>
    <w:uiPriority w:val="49"/>
    <w:rsid w:val="00041D7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ListParagraph">
    <w:name w:val="List Paragraph"/>
    <w:basedOn w:val="Normal"/>
    <w:uiPriority w:val="34"/>
    <w:qFormat/>
    <w:rsid w:val="007D6C40"/>
    <w:pPr>
      <w:ind w:left="720"/>
      <w:contextualSpacing/>
    </w:pPr>
  </w:style>
  <w:style w:type="paragraph" w:styleId="Header">
    <w:name w:val="header"/>
    <w:basedOn w:val="Normal"/>
    <w:link w:val="HeaderChar"/>
    <w:uiPriority w:val="99"/>
    <w:unhideWhenUsed/>
    <w:rsid w:val="00700309"/>
    <w:pPr>
      <w:tabs>
        <w:tab w:val="center" w:pos="4680"/>
        <w:tab w:val="right" w:pos="9360"/>
      </w:tabs>
    </w:pPr>
  </w:style>
  <w:style w:type="character" w:customStyle="1" w:styleId="HeaderChar">
    <w:name w:val="Header Char"/>
    <w:basedOn w:val="DefaultParagraphFont"/>
    <w:link w:val="Header"/>
    <w:uiPriority w:val="99"/>
    <w:rsid w:val="00700309"/>
  </w:style>
  <w:style w:type="paragraph" w:styleId="Footer">
    <w:name w:val="footer"/>
    <w:basedOn w:val="Normal"/>
    <w:link w:val="FooterChar"/>
    <w:uiPriority w:val="99"/>
    <w:unhideWhenUsed/>
    <w:rsid w:val="00700309"/>
    <w:pPr>
      <w:tabs>
        <w:tab w:val="center" w:pos="4680"/>
        <w:tab w:val="right" w:pos="9360"/>
      </w:tabs>
    </w:pPr>
  </w:style>
  <w:style w:type="character" w:customStyle="1" w:styleId="FooterChar">
    <w:name w:val="Footer Char"/>
    <w:basedOn w:val="DefaultParagraphFont"/>
    <w:link w:val="Footer"/>
    <w:uiPriority w:val="99"/>
    <w:rsid w:val="007003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2111</Words>
  <Characters>12036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rahimi</dc:creator>
  <cp:lastModifiedBy>Mr rahimi</cp:lastModifiedBy>
  <cp:revision>4</cp:revision>
  <cp:lastPrinted>2025-08-03T15:42:00Z</cp:lastPrinted>
  <dcterms:created xsi:type="dcterms:W3CDTF">2025-08-03T15:42:00Z</dcterms:created>
  <dcterms:modified xsi:type="dcterms:W3CDTF">2025-11-11T07:00:00Z</dcterms:modified>
</cp:coreProperties>
</file>